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01" w:rsidRPr="003857BF" w:rsidRDefault="00423701" w:rsidP="0042370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423701" w:rsidRPr="00423701" w:rsidRDefault="00423701" w:rsidP="0042370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85845" w:rsidRPr="0023142C" w:rsidRDefault="00885845" w:rsidP="0023142C">
      <w:pPr>
        <w:shd w:val="clear" w:color="auto" w:fill="FFF2CC" w:themeFill="accent4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14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รายงานผลการดำเนินงานตามองค์ประกอบที่ 1 </w:t>
      </w:r>
      <w:r w:rsidRPr="0023142C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23142C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การกำกับมาตรฐาน</w:t>
      </w:r>
    </w:p>
    <w:p w:rsidR="00885845" w:rsidRPr="0023142C" w:rsidRDefault="00885845" w:rsidP="0023142C">
      <w:pPr>
        <w:shd w:val="clear" w:color="auto" w:fill="FFF2CC" w:themeFill="accent4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14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ตัวบ่งชี้ที่ 1.1 </w:t>
      </w:r>
      <w:r w:rsidRPr="0023142C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การบริหารจัดการหลักสูตรตามเกณฑ์มาตรฐานหลักสูตร ปีการศึกษา 2561</w:t>
      </w:r>
    </w:p>
    <w:p w:rsidR="00885845" w:rsidRPr="0023142C" w:rsidRDefault="00885845" w:rsidP="00F332EF">
      <w:pPr>
        <w:spacing w:before="120"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423701" w:rsidRDefault="00450C5F" w:rsidP="00F332EF">
      <w:pPr>
        <w:spacing w:before="120" w:after="0" w:line="240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Cs w:val="32"/>
        </w:rPr>
        <w:t>: 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Cs w:val="32"/>
          <w:cs/>
        </w:rPr>
        <w:t>เกณฑ์มาตรฐานหลักสูตร พ.ศ..........................</w:t>
      </w:r>
    </w:p>
    <w:p w:rsidR="00450C5F" w:rsidRPr="002A203E" w:rsidRDefault="00450C5F" w:rsidP="00F332EF">
      <w:pPr>
        <w:spacing w:before="120"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F332EF" w:rsidRPr="00CD0168" w:rsidRDefault="00F332EF" w:rsidP="00F332EF">
      <w:pPr>
        <w:spacing w:before="120"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รายชื่ออาจารย์ผู้รับผิดชอบหลักสูตร (ข้อมูลปัจจุบัน)</w:t>
      </w:r>
    </w:p>
    <w:p w:rsidR="00F332EF" w:rsidRPr="00CD0168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(ตัวบ่งชี้ 1.1 เกณฑ์</w:t>
      </w:r>
      <w:r w:rsidR="0023142C">
        <w:rPr>
          <w:rFonts w:ascii="TH SarabunPSK" w:hAnsi="TH SarabunPSK" w:cs="TH SarabunPSK" w:hint="cs"/>
          <w:b/>
          <w:bCs/>
          <w:szCs w:val="32"/>
          <w:cs/>
        </w:rPr>
        <w:t>มาตรฐาน</w:t>
      </w:r>
      <w:r w:rsidRPr="00CD0168">
        <w:rPr>
          <w:rFonts w:ascii="TH SarabunPSK" w:hAnsi="TH SarabunPSK" w:cs="TH SarabunPSK"/>
          <w:b/>
          <w:bCs/>
          <w:szCs w:val="32"/>
          <w:cs/>
        </w:rPr>
        <w:t>ข้อ 1 ข้อ 2 และ ข้อ 3)</w:t>
      </w:r>
    </w:p>
    <w:p w:rsidR="00F332EF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</w:rPr>
        <w:t>*</w:t>
      </w:r>
      <w:r w:rsidR="00450C5F">
        <w:rPr>
          <w:rFonts w:ascii="TH SarabunPSK" w:hAnsi="TH SarabunPSK" w:cs="TH SarabunPSK" w:hint="cs"/>
          <w:b/>
          <w:bCs/>
          <w:szCs w:val="32"/>
          <w:cs/>
        </w:rPr>
        <w:t>อาจารย์ผู้รับผิดชอบหลักสูตร</w:t>
      </w:r>
      <w:r w:rsidR="00092214">
        <w:rPr>
          <w:rFonts w:ascii="TH SarabunPSK" w:hAnsi="TH SarabunPSK" w:cs="TH SarabunPSK" w:hint="cs"/>
          <w:b/>
          <w:bCs/>
          <w:szCs w:val="32"/>
          <w:cs/>
        </w:rPr>
        <w:t xml:space="preserve"> (ไม่น้อยกว่า 3 คน)</w:t>
      </w:r>
    </w:p>
    <w:p w:rsidR="00423701" w:rsidRPr="00423701" w:rsidRDefault="00423701" w:rsidP="00F332E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798"/>
        <w:gridCol w:w="5245"/>
      </w:tblGrid>
      <w:tr w:rsidR="00F332EF" w:rsidRPr="009D7CD3" w:rsidTr="00450C5F">
        <w:trPr>
          <w:trHeight w:val="134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32EF" w:rsidRPr="0057587A" w:rsidRDefault="00F332EF" w:rsidP="00647472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ลำดับ   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32EF" w:rsidRPr="0057587A" w:rsidRDefault="00F332EF" w:rsidP="00647472">
            <w:pPr>
              <w:ind w:right="176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รายชื่อคณาจารย์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32EF" w:rsidRPr="0057587A" w:rsidRDefault="00F332EF" w:rsidP="008924C3">
            <w:p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right="14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คุณวุฒิการศึกษา</w:t>
            </w:r>
          </w:p>
          <w:p w:rsidR="00F332EF" w:rsidRPr="0057587A" w:rsidRDefault="00F332EF" w:rsidP="008924C3">
            <w:p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right="14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ตรี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โท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เอก(สาขาวิชา)</w:t>
            </w:r>
          </w:p>
          <w:p w:rsidR="00F332EF" w:rsidRPr="0057587A" w:rsidRDefault="00F332EF" w:rsidP="008924C3">
            <w:p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right="14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ปีที่จบ</w:t>
            </w:r>
          </w:p>
        </w:tc>
      </w:tr>
      <w:tr w:rsidR="00F332EF" w:rsidRPr="009D7CD3" w:rsidTr="00647472">
        <w:trPr>
          <w:trHeight w:hRule="exact" w:val="380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Default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อ.ดร.ปรัชญา เปี่ยมการุณ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  <w:t>กศ.บ.(เทคโนโลยีการศึกษา), 2545</w:t>
            </w: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Default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  <w:t>ว.ม.(การบริหารสื่อสารมวลชน), 2549</w:t>
            </w: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pStyle w:val="Default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pStyle w:val="Default"/>
              <w:ind w:right="-240"/>
              <w:rPr>
                <w:rFonts w:ascii="TH SarabunPSK" w:hAnsi="TH SarabunPSK" w:cs="TH SarabunPSK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</w:pP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  <w:t xml:space="preserve">ศศ.ด.(ศิลปวัฒนธรรมวิจัย), </w:t>
            </w: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  <w:t>2559</w:t>
            </w: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อ.ยุคลวัชร์ ภักดีจักริวุฒิ์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ind w:right="-183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ศป.บ.(การแสดงและกำกับการแสดง)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 2549</w:t>
            </w:r>
          </w:p>
        </w:tc>
      </w:tr>
      <w:tr w:rsidR="00F332EF" w:rsidRPr="009D7CD3" w:rsidTr="00647472">
        <w:trPr>
          <w:trHeight w:hRule="exact" w:val="47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ศศ.ม.(การจัดการโรงแรมและการท่องเที่ยว)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 xml:space="preserve"> 2556</w:t>
            </w:r>
          </w:p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2556</w:t>
            </w: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อ.ณทิตา ทรัพย์สินวิวัฒน์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ศป.บ.(การแสดงและกำกับการแสดง)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 2551</w:t>
            </w:r>
          </w:p>
        </w:tc>
      </w:tr>
      <w:tr w:rsidR="00F332EF" w:rsidRPr="009D7CD3" w:rsidTr="00647472">
        <w:trPr>
          <w:trHeight w:hRule="exact" w:val="363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  <w:t>ว.ม.(สื่อสารมวลชน), 2554</w:t>
            </w:r>
          </w:p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</w:pP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อ.ชนญญา ชัยวงศ์โรจน์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วท.บ.(กายภาพบำบัด)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 2538</w:t>
            </w: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วท.ม.(กายวิภาคศาสตร์)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 2542</w:t>
            </w:r>
          </w:p>
        </w:tc>
      </w:tr>
      <w:tr w:rsidR="00F332EF" w:rsidRPr="009D7CD3" w:rsidTr="00647472">
        <w:trPr>
          <w:trHeight w:hRule="exact" w:val="431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อ.อภิรพี เศรษฐรักษ์  ตันเจริญวงศ์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proofErr w:type="spellStart"/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B.Comm</w:t>
            </w:r>
            <w:proofErr w:type="spellEnd"/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(Advertising and Marketing), 2542</w:t>
            </w:r>
          </w:p>
        </w:tc>
      </w:tr>
      <w:tr w:rsidR="00F332EF" w:rsidRPr="009D7CD3" w:rsidTr="00647472">
        <w:trPr>
          <w:trHeight w:hRule="exact" w:val="43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M.A. (International Communication), 2544</w:t>
            </w:r>
          </w:p>
        </w:tc>
      </w:tr>
      <w:tr w:rsidR="00F332EF" w:rsidRPr="009D7CD3" w:rsidTr="00647472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ผศ.นพ.เฉง นิลบุหงา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วท.บ.(กายภาพบำบัด)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 2536</w:t>
            </w:r>
          </w:p>
        </w:tc>
      </w:tr>
      <w:tr w:rsidR="00F332EF" w:rsidRPr="009D7CD3" w:rsidTr="00647472">
        <w:trPr>
          <w:trHeight w:hRule="exact" w:val="30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>วท.ม.(กายวิภาคศาสตร์)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, 2540</w:t>
            </w:r>
          </w:p>
        </w:tc>
      </w:tr>
      <w:tr w:rsidR="00F332EF" w:rsidRPr="009D7CD3" w:rsidTr="00647472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11D43" w:rsidRDefault="00F332EF" w:rsidP="00647472">
            <w:pPr>
              <w:ind w:right="-240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 xml:space="preserve">พ.บ.(แพทยศาสตร์), </w:t>
            </w:r>
            <w:r w:rsidRPr="00211D43">
              <w:rPr>
                <w:rFonts w:ascii="TH SarabunPSK" w:hAnsi="TH SarabunPSK" w:cs="TH SarabunPSK"/>
                <w:color w:val="FFFFFF" w:themeColor="background1"/>
                <w:sz w:val="28"/>
              </w:rPr>
              <w:t>2547</w:t>
            </w:r>
          </w:p>
        </w:tc>
      </w:tr>
      <w:tr w:rsidR="00F332EF" w:rsidRPr="009D7CD3" w:rsidTr="00647472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cs/>
              </w:rPr>
              <w:t>อ.ดร.ภัทธิรา ธีรสวัสดิ์</w:t>
            </w:r>
            <w:r w:rsidRPr="00211D43">
              <w:rPr>
                <w:rFonts w:ascii="TH SarabunPSK" w:hAnsi="TH SarabunPSK" w:cs="TH SarabunPSK"/>
                <w:color w:val="FFFFFF" w:themeColor="background1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b/>
                <w:bCs/>
                <w:color w:val="FFFFFF" w:themeColor="background1"/>
                <w:sz w:val="28"/>
              </w:rPr>
            </w:pPr>
            <w:r w:rsidRPr="00211D43">
              <w:rPr>
                <w:rStyle w:val="Strong"/>
                <w:rFonts w:ascii="TH SarabunPSK" w:eastAsia="SimSun" w:hAnsi="TH SarabunPSK" w:cs="TH SarabunPSK"/>
                <w:b w:val="0"/>
                <w:bCs w:val="0"/>
                <w:color w:val="FFFFFF" w:themeColor="background1"/>
                <w:sz w:val="28"/>
                <w:cs/>
              </w:rPr>
              <w:t>นศ.บ.(การโฆษณา</w:t>
            </w:r>
            <w:r w:rsidRPr="00211D43">
              <w:rPr>
                <w:rStyle w:val="Strong"/>
                <w:rFonts w:ascii="TH SarabunPSK" w:eastAsia="SimSun" w:hAnsi="TH SarabunPSK" w:cs="TH SarabunPSK"/>
                <w:b w:val="0"/>
                <w:bCs w:val="0"/>
                <w:color w:val="FFFFFF" w:themeColor="background1"/>
                <w:sz w:val="28"/>
              </w:rPr>
              <w:t>), 2542</w:t>
            </w:r>
          </w:p>
        </w:tc>
      </w:tr>
      <w:tr w:rsidR="00F332EF" w:rsidRPr="009D7CD3" w:rsidTr="00647472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</w:pP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  <w:t>ศศ.ม.(สิ่งแวดล้อมศึกษา</w:t>
            </w: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  <w:t>), 2546</w:t>
            </w:r>
          </w:p>
        </w:tc>
      </w:tr>
      <w:tr w:rsidR="00F332EF" w:rsidRPr="009D7CD3" w:rsidTr="00647472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11D43" w:rsidRDefault="00F332EF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</w:pP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  <w:cs/>
              </w:rPr>
              <w:t>นศ.ม.(การประชาสัมพันธ์)</w:t>
            </w:r>
            <w:r w:rsidRPr="00211D43">
              <w:rPr>
                <w:rFonts w:ascii="TH SarabunPSK" w:eastAsia="SimSun" w:hAnsi="TH SarabunPSK" w:cs="TH SarabunPSK"/>
                <w:color w:val="FFFFFF" w:themeColor="background1"/>
                <w:sz w:val="28"/>
              </w:rPr>
              <w:t>, 2547</w:t>
            </w:r>
          </w:p>
        </w:tc>
      </w:tr>
      <w:tr w:rsidR="00F332EF" w:rsidRPr="009D7CD3" w:rsidTr="002A203E">
        <w:trPr>
          <w:trHeight w:hRule="exact" w:val="1108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11D43" w:rsidRDefault="00F332EF" w:rsidP="002A203E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FFFF" w:themeColor="background1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23142C" w:rsidRPr="00211D43" w:rsidRDefault="0023142C" w:rsidP="00647472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 w:hint="cs"/>
                <w:color w:val="FFFFFF" w:themeColor="background1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3701" w:rsidRPr="00211D43" w:rsidRDefault="00F332EF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 w:hint="cs"/>
                <w:color w:val="FFFFFF" w:themeColor="background1"/>
                <w:sz w:val="28"/>
              </w:rPr>
            </w:pPr>
            <w:r w:rsidRPr="00211D43">
              <w:rPr>
                <w:rFonts w:ascii="TH SarabunPSK" w:eastAsia="BrowalliaNew" w:hAnsi="TH SarabunPSK" w:cs="TH SarabunPSK"/>
                <w:color w:val="FFFFFF" w:themeColor="background1"/>
                <w:sz w:val="28"/>
                <w:cs/>
              </w:rPr>
              <w:t xml:space="preserve">กศ.ด.(วิจัยและพัฒนาหลักสูตร), </w:t>
            </w:r>
            <w:r w:rsidR="00F55956">
              <w:rPr>
                <w:rFonts w:ascii="TH SarabunPSK" w:eastAsia="BrowalliaNew" w:hAnsi="TH SarabunPSK" w:cs="TH SarabunPSK"/>
                <w:color w:val="FFFFFF" w:themeColor="background1"/>
                <w:sz w:val="28"/>
              </w:rPr>
              <w:t>255</w:t>
            </w:r>
          </w:p>
          <w:p w:rsidR="00423701" w:rsidRPr="00211D43" w:rsidRDefault="00423701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FFFF" w:themeColor="background1"/>
                <w:sz w:val="28"/>
              </w:rPr>
            </w:pPr>
          </w:p>
          <w:p w:rsidR="0023142C" w:rsidRPr="00211D43" w:rsidRDefault="0023142C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FFFF" w:themeColor="background1"/>
                <w:sz w:val="28"/>
              </w:rPr>
            </w:pPr>
          </w:p>
          <w:p w:rsidR="0023142C" w:rsidRPr="00211D43" w:rsidRDefault="0023142C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FFFF" w:themeColor="background1"/>
                <w:sz w:val="28"/>
              </w:rPr>
            </w:pPr>
          </w:p>
          <w:p w:rsidR="0023142C" w:rsidRPr="00211D43" w:rsidRDefault="0023142C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FFFF" w:themeColor="background1"/>
                <w:sz w:val="28"/>
              </w:rPr>
            </w:pPr>
          </w:p>
          <w:p w:rsidR="0023142C" w:rsidRPr="00211D43" w:rsidRDefault="0023142C" w:rsidP="00647472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</w:p>
        </w:tc>
      </w:tr>
    </w:tbl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คุณสมบัติอาจารย์ผู้รับผิดชอบหลักสูตรและอาจารย์ผู้สอน </w:t>
      </w:r>
    </w:p>
    <w:p w:rsidR="003857BF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 xml:space="preserve">(ตัวบ่งชี้ 1.1 เกณฑ์ข้อ </w:t>
      </w:r>
      <w:r w:rsidRPr="00CD0168">
        <w:rPr>
          <w:rFonts w:ascii="TH SarabunPSK" w:hAnsi="TH SarabunPSK" w:cs="TH SarabunPSK"/>
          <w:b/>
          <w:bCs/>
          <w:szCs w:val="32"/>
        </w:rPr>
        <w:t>3</w:t>
      </w:r>
      <w:r w:rsidRPr="00CD016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CD0168">
        <w:rPr>
          <w:rFonts w:ascii="TH SarabunPSK" w:hAnsi="TH SarabunPSK" w:cs="TH SarabunPSK" w:hint="cs"/>
          <w:b/>
          <w:bCs/>
          <w:szCs w:val="32"/>
          <w:cs/>
        </w:rPr>
        <w:t>และ</w:t>
      </w:r>
      <w:r w:rsidRPr="00CD0168">
        <w:rPr>
          <w:rFonts w:ascii="TH SarabunPSK" w:hAnsi="TH SarabunPSK" w:cs="TH SarabunPSK"/>
          <w:b/>
          <w:bCs/>
          <w:szCs w:val="32"/>
          <w:cs/>
        </w:rPr>
        <w:t xml:space="preserve">ข้อ </w:t>
      </w:r>
      <w:r w:rsidRPr="00CD0168">
        <w:rPr>
          <w:rFonts w:ascii="TH SarabunPSK" w:hAnsi="TH SarabunPSK" w:cs="TH SarabunPSK"/>
          <w:b/>
          <w:bCs/>
          <w:szCs w:val="32"/>
        </w:rPr>
        <w:t>4</w:t>
      </w:r>
      <w:r w:rsidRPr="00CD0168">
        <w:rPr>
          <w:rFonts w:ascii="TH SarabunPSK" w:hAnsi="TH SarabunPSK" w:cs="TH SarabunPSK"/>
          <w:b/>
          <w:bCs/>
          <w:szCs w:val="32"/>
          <w:cs/>
        </w:rPr>
        <w:t xml:space="preserve"> )</w:t>
      </w:r>
      <w:r w:rsidRPr="00CD0168">
        <w:rPr>
          <w:rFonts w:ascii="TH SarabunPSK" w:hAnsi="TH SarabunPSK" w:cs="TH SarabunPSK"/>
          <w:b/>
          <w:bCs/>
          <w:szCs w:val="32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24"/>
        <w:gridCol w:w="3411"/>
        <w:gridCol w:w="720"/>
        <w:gridCol w:w="810"/>
        <w:gridCol w:w="1680"/>
        <w:gridCol w:w="1365"/>
        <w:gridCol w:w="1365"/>
      </w:tblGrid>
      <w:tr w:rsidR="00B6336A" w:rsidTr="00B329F7">
        <w:tc>
          <w:tcPr>
            <w:tcW w:w="724" w:type="dxa"/>
            <w:vMerge w:val="restart"/>
          </w:tcPr>
          <w:p w:rsid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411" w:type="dxa"/>
            <w:vMerge w:val="restart"/>
          </w:tcPr>
          <w:p w:rsidR="00B6336A" w:rsidRPr="00647472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ชื่อ-นามสกุล</w:t>
            </w:r>
          </w:p>
          <w:p w:rsid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1530" w:type="dxa"/>
            <w:gridSpan w:val="2"/>
          </w:tcPr>
          <w:p w:rsid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 (</w:t>
            </w:r>
            <w:r>
              <w:rPr>
                <w:rFonts w:ascii="TH SarabunPSK" w:hAnsi="TH SarabunPSK" w:cs="TH SarabunPSK" w:hint="cs"/>
                <w:b/>
                <w:bCs/>
                <w:szCs w:val="32"/>
              </w:rPr>
              <w:sym w:font="Wingdings" w:char="F0FC"/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1680" w:type="dxa"/>
            <w:vMerge w:val="restart"/>
          </w:tcPr>
          <w:p w:rsid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มีผลงานวิชาการ อย่างน้อย 3 รายการในรอบ 5 ปีย้อนหลัง โดยอย่างน้อย 1 รายการต้องเป็นผลงานวิจัย</w:t>
            </w:r>
          </w:p>
        </w:tc>
        <w:tc>
          <w:tcPr>
            <w:tcW w:w="1365" w:type="dxa"/>
            <w:vMerge w:val="restart"/>
          </w:tcPr>
          <w:p w:rsid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มีประสบการณ์ด้านการสอน 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" w:char="F0FC"/>
            </w: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</w:tc>
        <w:tc>
          <w:tcPr>
            <w:tcW w:w="1365" w:type="dxa"/>
            <w:vMerge w:val="restart"/>
          </w:tcPr>
          <w:p w:rsidR="00B6336A" w:rsidRP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มีประสบการณ์ด้านการวิจัย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" w:char="F0FC"/>
            </w: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  <w:p w:rsidR="00B6336A" w:rsidRDefault="00B6336A" w:rsidP="00B6336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(ไม่เป็นส่วนหนึ่งของปริญญานิพนธ์)</w:t>
            </w:r>
          </w:p>
        </w:tc>
      </w:tr>
      <w:tr w:rsidR="00B329F7" w:rsidTr="00B329F7">
        <w:tc>
          <w:tcPr>
            <w:tcW w:w="724" w:type="dxa"/>
            <w:vMerge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3411" w:type="dxa"/>
            <w:vMerge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B6336A" w:rsidRDefault="00B6336A" w:rsidP="0064747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810" w:type="dxa"/>
          </w:tcPr>
          <w:p w:rsidR="00B6336A" w:rsidRDefault="00B6336A" w:rsidP="0064747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1680" w:type="dxa"/>
            <w:vMerge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  <w:vMerge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  <w:vMerge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B329F7" w:rsidTr="000A7694">
        <w:tc>
          <w:tcPr>
            <w:tcW w:w="10075" w:type="dxa"/>
            <w:gridSpan w:val="7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B329F7" w:rsidTr="00B329F7">
        <w:tc>
          <w:tcPr>
            <w:tcW w:w="724" w:type="dxa"/>
          </w:tcPr>
          <w:p w:rsidR="00647472" w:rsidRDefault="007D4F69" w:rsidP="007D4F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3411" w:type="dxa"/>
          </w:tcPr>
          <w:p w:rsidR="00647472" w:rsidRDefault="00647472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647472" w:rsidRDefault="00647472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647472" w:rsidRDefault="00647472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647472" w:rsidRDefault="00647472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647472" w:rsidRDefault="00647472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647472" w:rsidRDefault="00647472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B6336A" w:rsidTr="00B329F7">
        <w:tc>
          <w:tcPr>
            <w:tcW w:w="724" w:type="dxa"/>
          </w:tcPr>
          <w:p w:rsidR="00B6336A" w:rsidRDefault="007D4F69" w:rsidP="007D4F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3411" w:type="dxa"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B6336A" w:rsidRDefault="00B6336A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B329F7" w:rsidTr="00B329F7">
        <w:tc>
          <w:tcPr>
            <w:tcW w:w="724" w:type="dxa"/>
          </w:tcPr>
          <w:p w:rsidR="00B329F7" w:rsidRDefault="007D4F69" w:rsidP="007D4F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3411" w:type="dxa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B329F7" w:rsidRDefault="00B329F7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B329F7">
        <w:tc>
          <w:tcPr>
            <w:tcW w:w="724" w:type="dxa"/>
          </w:tcPr>
          <w:p w:rsidR="00500C10" w:rsidRDefault="00500C10" w:rsidP="007D4F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</w:p>
        </w:tc>
        <w:tc>
          <w:tcPr>
            <w:tcW w:w="3411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B329F7">
        <w:tc>
          <w:tcPr>
            <w:tcW w:w="724" w:type="dxa"/>
          </w:tcPr>
          <w:p w:rsidR="00500C10" w:rsidRDefault="00500C10" w:rsidP="007D4F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</w:p>
        </w:tc>
        <w:tc>
          <w:tcPr>
            <w:tcW w:w="3411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B329F7">
        <w:tc>
          <w:tcPr>
            <w:tcW w:w="724" w:type="dxa"/>
          </w:tcPr>
          <w:p w:rsidR="00500C10" w:rsidRDefault="00500C10" w:rsidP="007D4F6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</w:p>
        </w:tc>
        <w:tc>
          <w:tcPr>
            <w:tcW w:w="3411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F332E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</w:tbl>
    <w:p w:rsidR="00647472" w:rsidRDefault="00647472" w:rsidP="00F332EF">
      <w:pPr>
        <w:spacing w:after="0" w:line="240" w:lineRule="auto"/>
        <w:rPr>
          <w:rFonts w:ascii="TH SarabunPSK" w:hAnsi="TH SarabunPSK" w:cs="TH SarabunPSK" w:hint="cs"/>
          <w:b/>
          <w:bCs/>
          <w:szCs w:val="3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24"/>
        <w:gridCol w:w="3411"/>
        <w:gridCol w:w="720"/>
        <w:gridCol w:w="810"/>
        <w:gridCol w:w="1680"/>
        <w:gridCol w:w="1365"/>
        <w:gridCol w:w="1365"/>
      </w:tblGrid>
      <w:tr w:rsidR="00500C10" w:rsidTr="00AA6326">
        <w:tc>
          <w:tcPr>
            <w:tcW w:w="724" w:type="dxa"/>
            <w:vMerge w:val="restart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411" w:type="dxa"/>
            <w:vMerge w:val="restart"/>
          </w:tcPr>
          <w:p w:rsidR="00500C10" w:rsidRPr="00647472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ชื่อ-นามสกุล</w:t>
            </w:r>
          </w:p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1530" w:type="dxa"/>
            <w:gridSpan w:val="2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 (</w:t>
            </w:r>
            <w:r>
              <w:rPr>
                <w:rFonts w:ascii="TH SarabunPSK" w:hAnsi="TH SarabunPSK" w:cs="TH SarabunPSK" w:hint="cs"/>
                <w:b/>
                <w:bCs/>
                <w:szCs w:val="32"/>
              </w:rPr>
              <w:sym w:font="Wingdings" w:char="F0FC"/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  <w:tc>
          <w:tcPr>
            <w:tcW w:w="1680" w:type="dxa"/>
            <w:vMerge w:val="restart"/>
          </w:tcPr>
          <w:p w:rsidR="00500C10" w:rsidRDefault="00500C10" w:rsidP="00500C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มีผลงานวิชาการ อย่างน้อย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4747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รายการในรอบ 5 ปีย้อนหลัง โดยอย่างน้อย 1 รายการต้องเป็นผลงานวิจัย</w:t>
            </w:r>
          </w:p>
        </w:tc>
        <w:tc>
          <w:tcPr>
            <w:tcW w:w="1365" w:type="dxa"/>
            <w:vMerge w:val="restart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มีประสบการณ์ด้านการสอน 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" w:char="F0FC"/>
            </w: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</w:tc>
        <w:tc>
          <w:tcPr>
            <w:tcW w:w="1365" w:type="dxa"/>
            <w:vMerge w:val="restart"/>
          </w:tcPr>
          <w:p w:rsidR="00500C10" w:rsidRPr="00B6336A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มีประสบการณ์ด้านการวิจัย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" w:char="F0FC"/>
            </w: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B6336A">
              <w:rPr>
                <w:rFonts w:ascii="TH SarabunPSK" w:hAnsi="TH SarabunPSK" w:cs="TH SarabunPSK"/>
                <w:b/>
                <w:bCs/>
                <w:szCs w:val="32"/>
                <w:cs/>
              </w:rPr>
              <w:t>(ไม่เป็นส่วนหนึ่งของปริญญานิพนธ์)</w:t>
            </w:r>
          </w:p>
        </w:tc>
      </w:tr>
      <w:tr w:rsidR="00500C10" w:rsidTr="00AA6326">
        <w:tc>
          <w:tcPr>
            <w:tcW w:w="724" w:type="dxa"/>
            <w:vMerge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3411" w:type="dxa"/>
            <w:vMerge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810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1680" w:type="dxa"/>
            <w:vMerge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  <w:vMerge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  <w:vMerge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AA6326">
        <w:tc>
          <w:tcPr>
            <w:tcW w:w="10075" w:type="dxa"/>
            <w:gridSpan w:val="7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อาจารย์ผู้สอน (อาจารย์ประจำ)</w:t>
            </w:r>
          </w:p>
        </w:tc>
      </w:tr>
      <w:tr w:rsidR="00500C10" w:rsidTr="00AA6326">
        <w:tc>
          <w:tcPr>
            <w:tcW w:w="724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3411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AA6326">
        <w:tc>
          <w:tcPr>
            <w:tcW w:w="724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3411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AA6326">
        <w:tc>
          <w:tcPr>
            <w:tcW w:w="724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3411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AA6326">
        <w:tc>
          <w:tcPr>
            <w:tcW w:w="724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</w:p>
        </w:tc>
        <w:tc>
          <w:tcPr>
            <w:tcW w:w="3411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  <w:tr w:rsidR="00500C10" w:rsidTr="00AA6326">
        <w:tc>
          <w:tcPr>
            <w:tcW w:w="724" w:type="dxa"/>
          </w:tcPr>
          <w:p w:rsidR="00500C10" w:rsidRDefault="00500C10" w:rsidP="00AA632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</w:p>
        </w:tc>
        <w:tc>
          <w:tcPr>
            <w:tcW w:w="3411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81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680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  <w:tc>
          <w:tcPr>
            <w:tcW w:w="1365" w:type="dxa"/>
          </w:tcPr>
          <w:p w:rsidR="00500C10" w:rsidRDefault="00500C10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</w:p>
        </w:tc>
      </w:tr>
    </w:tbl>
    <w:p w:rsidR="00051FB3" w:rsidRDefault="00051FB3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Pr="00051FB3" w:rsidRDefault="00F332EF" w:rsidP="00F332EF">
      <w:pPr>
        <w:spacing w:after="0" w:line="240" w:lineRule="auto"/>
        <w:rPr>
          <w:rFonts w:ascii="TH SarabunPSK" w:hAnsi="TH SarabunPSK" w:cs="TH SarabunPSK" w:hint="cs"/>
          <w:b/>
          <w:bCs/>
          <w:szCs w:val="32"/>
        </w:rPr>
      </w:pPr>
      <w:r w:rsidRPr="009D7CD3">
        <w:rPr>
          <w:rFonts w:ascii="TH SarabunPSK" w:hAnsi="TH SarabunPSK" w:cs="TH SarabunPSK" w:hint="cs"/>
          <w:b/>
          <w:bCs/>
          <w:szCs w:val="32"/>
          <w:cs/>
        </w:rPr>
        <w:t>อาจารย์ผู้สอน (อาจารย์พิเศษ)</w:t>
      </w:r>
    </w:p>
    <w:tbl>
      <w:tblPr>
        <w:tblW w:w="10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150"/>
        <w:gridCol w:w="990"/>
        <w:gridCol w:w="990"/>
        <w:gridCol w:w="990"/>
        <w:gridCol w:w="1620"/>
        <w:gridCol w:w="1800"/>
      </w:tblGrid>
      <w:tr w:rsidR="00500C10" w:rsidRPr="00CD0168" w:rsidTr="008924C3">
        <w:trPr>
          <w:trHeight w:val="498"/>
          <w:tblHeader/>
          <w:jc w:val="center"/>
        </w:trPr>
        <w:tc>
          <w:tcPr>
            <w:tcW w:w="89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051FB3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051FB3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นามสกุล</w:t>
            </w:r>
          </w:p>
          <w:p w:rsidR="00500C10" w:rsidRPr="00051FB3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C10" w:rsidRPr="00051FB3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051FB3" w:rsidRDefault="00500C10" w:rsidP="00500C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มีประสบการณ์ด้านการทำงานที่เกี่ยวข้องกับวิชาที่สอน และมีผลงานวิชาการอย่างน้อย 1 รายการในรอบ 5 ปีย้อนหลัง 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C10" w:rsidRPr="00051FB3" w:rsidRDefault="00500C10" w:rsidP="00500C1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มีชั่วโมงสอนไม่เกินร้อยละ 50 ของรายวิชา โดยมีอาจารย์ประจำเป็นผู้รับผิดชอบรายวิชานั้น 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</w:tr>
      <w:tr w:rsidR="00500C10" w:rsidRPr="00CD0168" w:rsidTr="008924C3">
        <w:trPr>
          <w:tblHeader/>
          <w:jc w:val="center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CD0168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CD0168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CD0168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ป.ตรี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CD0168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CD0168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C10" w:rsidRPr="00CD0168" w:rsidRDefault="00500C10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C10" w:rsidRPr="00CD0168" w:rsidRDefault="00500C10" w:rsidP="00500C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423701" w:rsidRPr="00CD0168" w:rsidTr="00211D43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ผศ.ดร.กิติ  สรณเจริญพงศ์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211D43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ผศ. ดร. ตระหนักจิต ยุตยรรยง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211D43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ดร. วฤษฎิ์ อินทร์มา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3701" w:rsidRPr="00211D43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</w:tbl>
    <w:p w:rsidR="00F332EF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51FB3" w:rsidRDefault="00051FB3" w:rsidP="00F332EF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50274C" w:rsidRPr="00051FB3" w:rsidRDefault="0050274C" w:rsidP="0050274C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051FB3">
        <w:rPr>
          <w:rFonts w:ascii="TH SarabunPSK" w:hAnsi="TH SarabunPSK" w:cs="TH SarabunPSK" w:hint="cs"/>
          <w:b/>
          <w:bCs/>
          <w:szCs w:val="32"/>
          <w:cs/>
        </w:rPr>
        <w:t>อาจารย์ที่ปรึกษาวิทยานิพนธ์หลักและอาจารย์ที่ปรึกษาค้นคว้าอิสระ</w:t>
      </w:r>
    </w:p>
    <w:p w:rsidR="00E869D3" w:rsidRPr="00051FB3" w:rsidRDefault="00E869D3" w:rsidP="0050274C">
      <w:pPr>
        <w:spacing w:after="0" w:line="240" w:lineRule="auto"/>
        <w:rPr>
          <w:rFonts w:ascii="TH SarabunPSK" w:hAnsi="TH SarabunPSK" w:cs="TH SarabunPSK" w:hint="cs"/>
          <w:b/>
          <w:bCs/>
          <w:szCs w:val="32"/>
        </w:rPr>
      </w:pPr>
      <w:r w:rsidRPr="00051FB3">
        <w:rPr>
          <w:rFonts w:ascii="TH SarabunPSK" w:hAnsi="TH SarabunPSK" w:cs="TH SarabunPSK" w:hint="cs"/>
          <w:b/>
          <w:bCs/>
          <w:szCs w:val="32"/>
          <w:cs/>
        </w:rPr>
        <w:t>(ตัวบ่งชี้ที่ 1.1 เกณฑ์ข้อ 5)</w:t>
      </w:r>
    </w:p>
    <w:p w:rsidR="0050274C" w:rsidRPr="00051FB3" w:rsidRDefault="0050274C" w:rsidP="0050274C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150"/>
        <w:gridCol w:w="990"/>
        <w:gridCol w:w="990"/>
        <w:gridCol w:w="3330"/>
      </w:tblGrid>
      <w:tr w:rsidR="00632573" w:rsidRPr="00051FB3" w:rsidTr="00632573">
        <w:trPr>
          <w:trHeight w:val="498"/>
          <w:tblHeader/>
        </w:trPr>
        <w:tc>
          <w:tcPr>
            <w:tcW w:w="89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นามสกุล</w:t>
            </w:r>
          </w:p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มีผลงานวิชาการ อย่างน้อย 3 รายการในรอบ 5 ปีย้อนหลัง โดยอย่างน้อย 1 รายการต้องเป็นผลงานวิจัย</w:t>
            </w:r>
          </w:p>
        </w:tc>
      </w:tr>
      <w:tr w:rsidR="00632573" w:rsidRPr="00CD0168" w:rsidTr="00632573">
        <w:trPr>
          <w:tblHeader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632573" w:rsidRPr="00CD0168" w:rsidTr="00632573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ผศ.ดร.กิติ  สรณเจริญพงศ์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  <w:tr w:rsidR="00632573" w:rsidRPr="00CD0168" w:rsidTr="00632573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ผศ. ดร. ตระหนักจิต ยุตยรรยง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  <w:tr w:rsidR="00632573" w:rsidRPr="00CD0168" w:rsidTr="00632573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ดร. วฤษฎิ์ อินทร์มา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</w:tbl>
    <w:p w:rsidR="0050274C" w:rsidRDefault="0050274C" w:rsidP="0050274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00C10" w:rsidRDefault="00500C10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00C10" w:rsidRDefault="00500C10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32573" w:rsidRDefault="00632573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32573" w:rsidRDefault="00632573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32573" w:rsidRDefault="00632573" w:rsidP="00F332EF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051FB3" w:rsidRDefault="00051FB3" w:rsidP="00632573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32573" w:rsidRDefault="00632573" w:rsidP="00632573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อาจารย์ที่ปรึกษาวิทยานิพนธ์</w:t>
      </w:r>
      <w:r>
        <w:rPr>
          <w:rFonts w:ascii="TH SarabunPSK" w:hAnsi="TH SarabunPSK" w:cs="TH SarabunPSK" w:hint="cs"/>
          <w:b/>
          <w:bCs/>
          <w:szCs w:val="32"/>
          <w:cs/>
        </w:rPr>
        <w:t>ร่วม (ถ้ามี)</w:t>
      </w:r>
    </w:p>
    <w:p w:rsidR="00E869D3" w:rsidRDefault="00E869D3" w:rsidP="00E869D3">
      <w:pPr>
        <w:spacing w:after="0" w:line="240" w:lineRule="auto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(ตัวบ่งชี้ที่ 1.1 เกณฑ์ข้อ </w:t>
      </w:r>
      <w:r>
        <w:rPr>
          <w:rFonts w:ascii="TH SarabunPSK" w:hAnsi="TH SarabunPSK" w:cs="TH SarabunPSK" w:hint="cs"/>
          <w:b/>
          <w:bCs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632573" w:rsidRPr="0050274C" w:rsidRDefault="00632573" w:rsidP="00632573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150"/>
        <w:gridCol w:w="990"/>
        <w:gridCol w:w="990"/>
        <w:gridCol w:w="3330"/>
      </w:tblGrid>
      <w:tr w:rsidR="00632573" w:rsidRPr="00CD0168" w:rsidTr="00AA6326">
        <w:trPr>
          <w:trHeight w:val="498"/>
          <w:tblHeader/>
        </w:trPr>
        <w:tc>
          <w:tcPr>
            <w:tcW w:w="89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นามสกุล</w:t>
            </w:r>
          </w:p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มีผลงานวิชาการ อย่างน้อย 3 รายการในรอบ 5 ปีย้อนหลัง โดยอย่างน้อย 1 รายการต้องเป็นผลงานวิจัย</w:t>
            </w:r>
          </w:p>
        </w:tc>
      </w:tr>
      <w:tr w:rsidR="00632573" w:rsidRPr="00CD0168" w:rsidTr="00AA6326">
        <w:trPr>
          <w:tblHeader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573" w:rsidRPr="00051FB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632573" w:rsidRPr="00CD0168" w:rsidTr="00AA6326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ผศ.ดร.กิติ  สรณเจริญพงศ์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  <w:tr w:rsidR="00632573" w:rsidRPr="00CD0168" w:rsidTr="00AA6326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ผศ. ดร. ตระหนักจิต ยุตยรรยง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  <w:tr w:rsidR="00632573" w:rsidRPr="00CD0168" w:rsidTr="00AA6326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573" w:rsidRPr="00CD0168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ดร. วฤษฎิ์ อินทร์มา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2573" w:rsidRPr="00211D43" w:rsidRDefault="00632573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</w:tbl>
    <w:p w:rsidR="00093486" w:rsidRDefault="00093486" w:rsidP="0063257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32573" w:rsidRPr="00051FB3" w:rsidRDefault="00093486" w:rsidP="00632573">
      <w:pPr>
        <w:spacing w:after="0" w:line="240" w:lineRule="auto"/>
        <w:rPr>
          <w:rFonts w:ascii="TH SarabunPSK" w:hAnsi="TH SarabunPSK" w:cs="TH SarabunPSK"/>
          <w:b/>
          <w:bCs/>
          <w:szCs w:val="32"/>
          <w:u w:val="single"/>
        </w:rPr>
      </w:pPr>
      <w:r w:rsidRPr="00051FB3">
        <w:rPr>
          <w:rFonts w:ascii="TH SarabunPSK" w:hAnsi="TH SarabunPSK" w:cs="TH SarabunPSK" w:hint="cs"/>
          <w:b/>
          <w:bCs/>
          <w:szCs w:val="32"/>
          <w:cs/>
        </w:rPr>
        <w:t xml:space="preserve">** </w:t>
      </w:r>
      <w:r w:rsidRPr="00051FB3">
        <w:rPr>
          <w:rFonts w:ascii="TH SarabunPSK" w:hAnsi="TH SarabunPSK" w:cs="TH SarabunPSK" w:hint="cs"/>
          <w:b/>
          <w:bCs/>
          <w:szCs w:val="32"/>
          <w:u w:val="single"/>
          <w:cs/>
        </w:rPr>
        <w:t>ผู้ทรงคุณวุฒิภายนอก</w:t>
      </w:r>
    </w:p>
    <w:p w:rsidR="00093486" w:rsidRPr="00051FB3" w:rsidRDefault="00093486" w:rsidP="00093486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051FB3">
        <w:rPr>
          <w:rFonts w:ascii="TH SarabunPSK" w:hAnsi="TH SarabunPSK" w:cs="TH SarabunPSK" w:hint="cs"/>
          <w:sz w:val="32"/>
          <w:szCs w:val="32"/>
          <w:cs/>
        </w:rPr>
        <w:t>คุณวุฒิระดับปริญญาเอกหรือเทียบเท่า</w:t>
      </w:r>
    </w:p>
    <w:p w:rsidR="00093486" w:rsidRPr="00051FB3" w:rsidRDefault="00093486" w:rsidP="00093486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051FB3">
        <w:rPr>
          <w:rFonts w:ascii="TH SarabunPSK" w:hAnsi="TH SarabunPSK" w:cs="TH SarabunPSK" w:hint="cs"/>
          <w:sz w:val="32"/>
          <w:szCs w:val="32"/>
          <w:cs/>
        </w:rPr>
        <w:t>มีผลงานทางวิชาการที่ได้รับการตีพิมพ์เผยแพร่ในระดับชาติ ซึ่งตรงหรือสัมพันธ์กับหัวข้อวิทยานิพนธ์หรือการค้นคว้าอิสระ</w:t>
      </w:r>
      <w:r w:rsidR="00667628" w:rsidRPr="00051FB3">
        <w:rPr>
          <w:rFonts w:ascii="TH SarabunPSK" w:hAnsi="TH SarabunPSK" w:cs="TH SarabunPSK" w:hint="cs"/>
          <w:sz w:val="32"/>
          <w:szCs w:val="32"/>
          <w:cs/>
        </w:rPr>
        <w:t>ไม่น้อยกว่า 10 เรื่อง</w:t>
      </w:r>
    </w:p>
    <w:p w:rsidR="00667628" w:rsidRPr="00051FB3" w:rsidRDefault="00667628" w:rsidP="00093486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051FB3">
        <w:rPr>
          <w:rFonts w:ascii="TH SarabunPSK" w:hAnsi="TH SarabunPSK" w:cs="TH SarabunPSK" w:hint="cs"/>
          <w:sz w:val="32"/>
          <w:szCs w:val="32"/>
          <w:cs/>
        </w:rPr>
        <w:t>หากไม่มีคุณวุฒิหรือประสบการณ์ตามที่กำหนด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โดยผ่านความเห็นชอบของสภาสถาบันและแจ้ง กกอ.ทราบ</w:t>
      </w:r>
    </w:p>
    <w:p w:rsidR="00632573" w:rsidRDefault="00632573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67628" w:rsidRDefault="00667628" w:rsidP="00667628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อาจารย์</w:t>
      </w:r>
      <w:r w:rsidR="00A06FD4">
        <w:rPr>
          <w:rFonts w:ascii="TH SarabunPSK" w:hAnsi="TH SarabunPSK" w:cs="TH SarabunPSK" w:hint="cs"/>
          <w:b/>
          <w:bCs/>
          <w:szCs w:val="32"/>
          <w:cs/>
        </w:rPr>
        <w:t>ผู้สอบ</w:t>
      </w:r>
      <w:r>
        <w:rPr>
          <w:rFonts w:ascii="TH SarabunPSK" w:hAnsi="TH SarabunPSK" w:cs="TH SarabunPSK" w:hint="cs"/>
          <w:b/>
          <w:bCs/>
          <w:szCs w:val="32"/>
          <w:cs/>
        </w:rPr>
        <w:t>วิทยานิพนธ์</w:t>
      </w:r>
    </w:p>
    <w:p w:rsidR="00667628" w:rsidRDefault="00667628" w:rsidP="00667628">
      <w:pPr>
        <w:spacing w:after="0" w:line="240" w:lineRule="auto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(ตัวบ่งชี้ที่ 1.1 เกณฑ์ข้อ </w:t>
      </w:r>
      <w:r w:rsidR="00A06FD4">
        <w:rPr>
          <w:rFonts w:ascii="TH SarabunPSK" w:hAnsi="TH SarabunPSK" w:cs="TH SarabunPSK" w:hint="cs"/>
          <w:b/>
          <w:bCs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667628" w:rsidRPr="0050274C" w:rsidRDefault="00667628" w:rsidP="00667628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150"/>
        <w:gridCol w:w="990"/>
        <w:gridCol w:w="990"/>
        <w:gridCol w:w="3330"/>
      </w:tblGrid>
      <w:tr w:rsidR="00667628" w:rsidRPr="00CD0168" w:rsidTr="00AA6326">
        <w:trPr>
          <w:trHeight w:val="498"/>
          <w:tblHeader/>
        </w:trPr>
        <w:tc>
          <w:tcPr>
            <w:tcW w:w="89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นามสกุล</w:t>
            </w:r>
          </w:p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มีผลงานวิชาการ อย่างน้อย 3 รายการในรอบ 5 ปีย้อนหลัง โดยอย่างน้อย 1 รายการต้องเป็นผลงานวิจัย</w:t>
            </w:r>
          </w:p>
        </w:tc>
      </w:tr>
      <w:tr w:rsidR="00667628" w:rsidRPr="00CD0168" w:rsidTr="00AA6326">
        <w:trPr>
          <w:tblHeader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667628" w:rsidRPr="00CD0168" w:rsidTr="00AA6326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051FB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ผศ.ดร.กิติ  สรณเจริญพงศ์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051FB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051FB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  <w:tr w:rsidR="00667628" w:rsidRPr="00CD0168" w:rsidTr="00AA6326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51FB3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ผศ. ดร. ตระหนักจิต ยุตยรรยง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  <w:tr w:rsidR="00667628" w:rsidRPr="00CD0168" w:rsidTr="00AA6326">
        <w:trPr>
          <w:tblHeader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051FB3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ดร. วฤษฎิ์ อินทร์มา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628" w:rsidRPr="00051FB3" w:rsidRDefault="00667628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</w:rPr>
              <w:sym w:font="Wingdings 2" w:char="F050"/>
            </w:r>
          </w:p>
        </w:tc>
      </w:tr>
    </w:tbl>
    <w:p w:rsidR="00667628" w:rsidRDefault="00667628" w:rsidP="0066762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67628" w:rsidRPr="00051FB3" w:rsidRDefault="00667628" w:rsidP="00667628">
      <w:pPr>
        <w:spacing w:after="0" w:line="240" w:lineRule="auto"/>
        <w:rPr>
          <w:rFonts w:ascii="TH SarabunPSK" w:hAnsi="TH SarabunPSK" w:cs="TH SarabunPSK"/>
          <w:b/>
          <w:bCs/>
          <w:szCs w:val="32"/>
          <w:u w:val="single"/>
        </w:rPr>
      </w:pPr>
      <w:r w:rsidRPr="00051FB3">
        <w:rPr>
          <w:rFonts w:ascii="TH SarabunPSK" w:hAnsi="TH SarabunPSK" w:cs="TH SarabunPSK" w:hint="cs"/>
          <w:b/>
          <w:bCs/>
          <w:szCs w:val="32"/>
          <w:cs/>
        </w:rPr>
        <w:t xml:space="preserve">** </w:t>
      </w:r>
      <w:r w:rsidRPr="00051FB3">
        <w:rPr>
          <w:rFonts w:ascii="TH SarabunPSK" w:hAnsi="TH SarabunPSK" w:cs="TH SarabunPSK" w:hint="cs"/>
          <w:b/>
          <w:bCs/>
          <w:szCs w:val="32"/>
          <w:u w:val="single"/>
          <w:cs/>
        </w:rPr>
        <w:t>ผู้ทรงคุณวุฒิภายนอก</w:t>
      </w:r>
    </w:p>
    <w:p w:rsidR="00667628" w:rsidRPr="00051FB3" w:rsidRDefault="00667628" w:rsidP="00667628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051FB3">
        <w:rPr>
          <w:rFonts w:ascii="TH SarabunPSK" w:hAnsi="TH SarabunPSK" w:cs="TH SarabunPSK" w:hint="cs"/>
          <w:sz w:val="32"/>
          <w:szCs w:val="32"/>
          <w:cs/>
        </w:rPr>
        <w:t>คุณวุฒิระดับปริญญาเอกหรือเทียบเท่า</w:t>
      </w:r>
    </w:p>
    <w:p w:rsidR="00667628" w:rsidRPr="00051FB3" w:rsidRDefault="00667628" w:rsidP="00667628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051FB3">
        <w:rPr>
          <w:rFonts w:ascii="TH SarabunPSK" w:hAnsi="TH SarabunPSK" w:cs="TH SarabunPSK" w:hint="cs"/>
          <w:sz w:val="32"/>
          <w:szCs w:val="32"/>
          <w:cs/>
        </w:rPr>
        <w:t>มีผลงานทางวิชาการที่ได้รับการตีพิมพ์เผยแพร่ในระดับชาติ ซึ่งตรงหรือสัมพันธ์กับหัวข้อวิทยานิพนธ์หรือการค้นคว้าอิสระไม่น้อยกว่า 10 เรื่อง</w:t>
      </w:r>
    </w:p>
    <w:p w:rsidR="00667628" w:rsidRPr="00051FB3" w:rsidRDefault="00667628" w:rsidP="00667628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051FB3">
        <w:rPr>
          <w:rFonts w:ascii="TH SarabunPSK" w:hAnsi="TH SarabunPSK" w:cs="TH SarabunPSK" w:hint="cs"/>
          <w:sz w:val="32"/>
          <w:szCs w:val="32"/>
          <w:cs/>
        </w:rPr>
        <w:t>หากไม่มีคุณวุฒิหรือประสบการณ์ตามที่กำหนด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โดยผ่านความเห็นชอบของสภาสถาบันและแจ้ง กกอ.ทราบ</w:t>
      </w:r>
    </w:p>
    <w:p w:rsidR="00632573" w:rsidRDefault="00632573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581DAE" w:rsidRDefault="00581DAE" w:rsidP="00581DAE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การตีพิมพ์เผยแพร่ผลงานของผู้สำเร็จการศึกษา</w:t>
      </w:r>
    </w:p>
    <w:p w:rsidR="00581DAE" w:rsidRDefault="00581DAE" w:rsidP="00581DAE">
      <w:pPr>
        <w:spacing w:after="0" w:line="240" w:lineRule="auto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(ตัวบ่งชี้ที่ 1.1 เกณฑ์ข้อ </w:t>
      </w:r>
      <w:r>
        <w:rPr>
          <w:rFonts w:ascii="TH SarabunPSK" w:hAnsi="TH SarabunPSK" w:cs="TH SarabunPSK" w:hint="cs"/>
          <w:b/>
          <w:bCs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581DAE" w:rsidRPr="0050274C" w:rsidRDefault="00581DAE" w:rsidP="00581DAE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81DAE" w:rsidTr="00581DAE">
        <w:tc>
          <w:tcPr>
            <w:tcW w:w="4814" w:type="dxa"/>
          </w:tcPr>
          <w:p w:rsidR="00581DAE" w:rsidRPr="00051FB3" w:rsidRDefault="00581DAE" w:rsidP="00581D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เกณฑ์การประเมิน</w:t>
            </w:r>
          </w:p>
        </w:tc>
        <w:tc>
          <w:tcPr>
            <w:tcW w:w="4815" w:type="dxa"/>
          </w:tcPr>
          <w:p w:rsidR="00581DAE" w:rsidRPr="00051FB3" w:rsidRDefault="00581DAE" w:rsidP="00581D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581DAE" w:rsidTr="00581DAE">
        <w:tc>
          <w:tcPr>
            <w:tcW w:w="4814" w:type="dxa"/>
          </w:tcPr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 w:hint="cs"/>
                <w:szCs w:val="32"/>
              </w:rPr>
            </w:pPr>
            <w:r w:rsidRPr="00051FB3">
              <w:rPr>
                <w:rFonts w:ascii="TH SarabunPSK" w:hAnsi="TH SarabunPSK" w:cs="TH SarabunPSK" w:hint="cs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แผน ก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</w:rPr>
              <w:t xml:space="preserve">- </w:t>
            </w:r>
            <w:r w:rsidRPr="00051FB3">
              <w:rPr>
                <w:rFonts w:ascii="TH SarabunPSK" w:hAnsi="TH SarabunPSK" w:cs="TH SarabunPSK"/>
                <w:szCs w:val="32"/>
                <w:cs/>
              </w:rPr>
              <w:t>ต้องได้รับการยอมรับให้ตีพิมพ์ใน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วารสารระดับชาติหรือนานาชาติที่มี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คุณภาพตามประกาศของ กกอ.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แผน ก</w:t>
            </w:r>
            <w:r w:rsidRPr="00051FB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</w:rPr>
              <w:t xml:space="preserve">- </w:t>
            </w:r>
            <w:r w:rsidRPr="00051FB3">
              <w:rPr>
                <w:rFonts w:ascii="TH SarabunPSK" w:hAnsi="TH SarabunPSK" w:cs="TH SarabunPSK"/>
                <w:szCs w:val="32"/>
                <w:cs/>
              </w:rPr>
              <w:t>ต้องได้รับการยอมรับให้ตีพิมพ์ใน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วารสารระดับชาติหรือนานาชาติที่มี</w:t>
            </w:r>
          </w:p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คุณภาพตามประกาศของ กกอ. หรือ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</w:rPr>
              <w:t xml:space="preserve">- </w:t>
            </w:r>
            <w:r w:rsidRPr="00051FB3">
              <w:rPr>
                <w:rFonts w:ascii="TH SarabunPSK" w:hAnsi="TH SarabunPSK" w:cs="TH SarabunPSK"/>
                <w:szCs w:val="32"/>
                <w:cs/>
              </w:rPr>
              <w:t>น้าเสนอต่อที่ประชุมวิชาการโดย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บทความที่น้าเสนอได้รับการตีพิมพ์ใน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รายงานสืบเนื่องจากการประชุมทาง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วิชาการ (</w:t>
            </w:r>
            <w:r w:rsidRPr="00051FB3">
              <w:rPr>
                <w:rFonts w:ascii="TH SarabunPSK" w:hAnsi="TH SarabunPSK" w:cs="TH SarabunPSK"/>
                <w:szCs w:val="32"/>
              </w:rPr>
              <w:t>Proceeding)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/>
                <w:b/>
                <w:bCs/>
                <w:szCs w:val="32"/>
                <w:cs/>
              </w:rPr>
              <w:t>แผน ข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</w:rPr>
              <w:t xml:space="preserve">- </w:t>
            </w:r>
            <w:r w:rsidRPr="00051FB3">
              <w:rPr>
                <w:rFonts w:ascii="TH SarabunPSK" w:hAnsi="TH SarabunPSK" w:cs="TH SarabunPSK"/>
                <w:szCs w:val="32"/>
                <w:cs/>
              </w:rPr>
              <w:t>รายงานการค้นคว้าหรือส่วนหนึ่งของ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การค้นคว้าอิสระต้องได้รับการเผยแพร่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051FB3">
              <w:rPr>
                <w:rFonts w:ascii="TH SarabunPSK" w:hAnsi="TH SarabunPSK" w:cs="TH SarabunPSK"/>
                <w:szCs w:val="32"/>
                <w:cs/>
              </w:rPr>
              <w:t>ในลักษณะใดลักษณะหนึ่งที่สืบค้นได้</w:t>
            </w:r>
          </w:p>
        </w:tc>
        <w:tc>
          <w:tcPr>
            <w:tcW w:w="4815" w:type="dxa"/>
          </w:tcPr>
          <w:p w:rsidR="00581DAE" w:rsidRPr="00051FB3" w:rsidRDefault="00581DAE" w:rsidP="00581D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581DAE" w:rsidRDefault="00581DA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9005E" w:rsidRDefault="0069005E" w:rsidP="00581DAE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69005E" w:rsidRPr="00051FB3" w:rsidRDefault="0069005E" w:rsidP="0069005E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 w:rsidRPr="00051FB3">
        <w:rPr>
          <w:rFonts w:ascii="TH SarabunPSK" w:hAnsi="TH SarabunPSK" w:cs="TH SarabunPSK"/>
          <w:b/>
          <w:bCs/>
          <w:sz w:val="36"/>
          <w:szCs w:val="36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  <w:r w:rsidRPr="00051FB3">
        <w:rPr>
          <w:rFonts w:ascii="TH SarabunPSK" w:hAnsi="TH SarabunPSK" w:cs="TH SarabunPSK"/>
          <w:b/>
          <w:bCs/>
          <w:sz w:val="36"/>
          <w:szCs w:val="36"/>
        </w:rPr>
        <w:cr/>
      </w:r>
      <w:r w:rsidRPr="00051FB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051F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1F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ตัวบ่งชี้ที่ 1.1 เกณฑ์ข้อ </w:t>
      </w:r>
      <w:r w:rsidRPr="00051FB3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051FB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9005E" w:rsidRPr="00051FB3" w:rsidRDefault="0069005E" w:rsidP="0069005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9005E" w:rsidRPr="00051FB3" w:rsidTr="00AA6326">
        <w:tc>
          <w:tcPr>
            <w:tcW w:w="4814" w:type="dxa"/>
          </w:tcPr>
          <w:p w:rsidR="0069005E" w:rsidRPr="00051FB3" w:rsidRDefault="0069005E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เกณฑ์การประเมิน</w:t>
            </w:r>
          </w:p>
        </w:tc>
        <w:tc>
          <w:tcPr>
            <w:tcW w:w="4815" w:type="dxa"/>
          </w:tcPr>
          <w:p w:rsidR="0069005E" w:rsidRPr="00051FB3" w:rsidRDefault="0069005E" w:rsidP="00AA63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69005E" w:rsidRPr="00051FB3" w:rsidTr="00AA6326">
        <w:tc>
          <w:tcPr>
            <w:tcW w:w="4814" w:type="dxa"/>
          </w:tcPr>
          <w:p w:rsidR="0069005E" w:rsidRPr="00051FB3" w:rsidRDefault="0069005E" w:rsidP="00AA6326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วิทยานิพนธ์</w:t>
            </w:r>
          </w:p>
          <w:p w:rsidR="0069005E" w:rsidRPr="00051FB3" w:rsidRDefault="0069005E" w:rsidP="0069005E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51FB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อาจารย์คุณวุฒิปริญญาเอก 1 คน ต่อ นิสิต 5 คน</w:t>
            </w:r>
          </w:p>
          <w:p w:rsidR="0069005E" w:rsidRPr="00051FB3" w:rsidRDefault="0069005E" w:rsidP="0069005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051FB3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การค้นคว้าอิสระ</w:t>
            </w:r>
          </w:p>
          <w:p w:rsidR="0069005E" w:rsidRPr="00051FB3" w:rsidRDefault="0069005E" w:rsidP="0069005E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51FB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อาจารย์คุณวุฒิปริญญาเอก 1 คน ต่อ นิสิต 5 คน</w:t>
            </w:r>
          </w:p>
          <w:p w:rsidR="0069005E" w:rsidRPr="00051FB3" w:rsidRDefault="0069005E" w:rsidP="0069005E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51FB3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หากอาจารย์คุณวุฒิปริญญาเอกและมีตำแหน่งทางวิชาการ</w:t>
            </w:r>
            <w:r w:rsidR="005B3F95" w:rsidRPr="00051F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ปริญญาโทและมีตำแหน่งทางวิชาการระดับรองศาสตราจารย์ขึ้นไป 1 คน ต่อ นิสิต 10 คน</w:t>
            </w:r>
          </w:p>
          <w:p w:rsidR="005B3F95" w:rsidRPr="00051FB3" w:rsidRDefault="005B3F95" w:rsidP="0069005E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1FB3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หากเป็นที่ปรึกษาทั้ง 2 ประเภทให้เทียบสัดส่วนนิสิตที่ทำวิทยานิพนธ์ 1 คนเทียบเท่ากับนิสิตที่ค้นคว้าอิสระ 3 คน</w:t>
            </w:r>
          </w:p>
        </w:tc>
        <w:tc>
          <w:tcPr>
            <w:tcW w:w="4815" w:type="dxa"/>
          </w:tcPr>
          <w:p w:rsidR="0069005E" w:rsidRPr="00051FB3" w:rsidRDefault="0069005E" w:rsidP="00AA63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632573" w:rsidRDefault="00632573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632573" w:rsidRDefault="00632573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F332EF" w:rsidRPr="00051FB3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051FB3">
        <w:rPr>
          <w:rFonts w:ascii="TH SarabunPSK" w:hAnsi="TH SarabunPSK" w:cs="TH SarabunPSK"/>
          <w:b/>
          <w:bCs/>
          <w:szCs w:val="32"/>
          <w:cs/>
        </w:rPr>
        <w:t>การปรับปรุงหลักสูตรตามรอบระยะเวลาที่กําหนด (ตัวบ่งชี้ 1.1 เกณฑ์ข้อ 1</w:t>
      </w:r>
      <w:r w:rsidR="00C67997" w:rsidRPr="00051FB3">
        <w:rPr>
          <w:rFonts w:ascii="TH SarabunPSK" w:hAnsi="TH SarabunPSK" w:cs="TH SarabunPSK" w:hint="cs"/>
          <w:b/>
          <w:bCs/>
          <w:szCs w:val="32"/>
          <w:cs/>
        </w:rPr>
        <w:t>0</w:t>
      </w:r>
      <w:r w:rsidRPr="00051FB3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F332EF" w:rsidRPr="00051FB3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  <w:cs/>
        </w:rPr>
      </w:pPr>
      <w:r w:rsidRPr="00051FB3">
        <w:rPr>
          <w:rFonts w:ascii="TH SarabunPSK" w:hAnsi="TH SarabunPSK" w:cs="TH SarabunPSK"/>
          <w:szCs w:val="32"/>
        </w:rPr>
        <w:sym w:font="Wingdings" w:char="F06F"/>
      </w:r>
      <w:r w:rsidRPr="00051FB3">
        <w:rPr>
          <w:rFonts w:ascii="TH SarabunPSK" w:hAnsi="TH SarabunPSK" w:cs="TH SarabunPSK"/>
          <w:szCs w:val="32"/>
          <w:cs/>
        </w:rPr>
        <w:t xml:space="preserve">   </w:t>
      </w:r>
      <w:r w:rsidRPr="00051FB3">
        <w:rPr>
          <w:rFonts w:ascii="TH SarabunPSK" w:hAnsi="TH SarabunPSK" w:cs="TH SarabunPSK"/>
          <w:szCs w:val="32"/>
          <w:cs/>
        </w:rPr>
        <w:tab/>
        <w:t>เริ่มใช้หลักสูตรภาคการศึกษาที่</w:t>
      </w:r>
      <w:r w:rsidR="005B3F95" w:rsidRPr="00051FB3">
        <w:rPr>
          <w:rFonts w:ascii="TH SarabunPSK" w:hAnsi="TH SarabunPSK" w:cs="TH SarabunPSK" w:hint="cs"/>
          <w:szCs w:val="32"/>
          <w:cs/>
        </w:rPr>
        <w:t>..............</w:t>
      </w:r>
      <w:r w:rsidRPr="00051FB3">
        <w:rPr>
          <w:rFonts w:ascii="TH SarabunPSK" w:hAnsi="TH SarabunPSK" w:cs="TH SarabunPSK"/>
          <w:szCs w:val="32"/>
        </w:rPr>
        <w:t xml:space="preserve"> </w:t>
      </w:r>
      <w:r w:rsidRPr="00051FB3">
        <w:rPr>
          <w:rFonts w:ascii="TH SarabunPSK" w:hAnsi="TH SarabunPSK" w:cs="TH SarabunPSK" w:hint="cs"/>
          <w:szCs w:val="32"/>
          <w:cs/>
        </w:rPr>
        <w:t>ปีการศึกษา</w:t>
      </w:r>
      <w:r w:rsidR="005B3F95" w:rsidRPr="00051FB3">
        <w:rPr>
          <w:rFonts w:ascii="TH SarabunPSK" w:hAnsi="TH SarabunPSK" w:cs="TH SarabunPSK" w:hint="cs"/>
          <w:szCs w:val="32"/>
          <w:cs/>
        </w:rPr>
        <w:t>................</w:t>
      </w:r>
    </w:p>
    <w:p w:rsidR="00F332EF" w:rsidRPr="00051FB3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051FB3">
        <w:rPr>
          <w:rFonts w:ascii="TH SarabunPSK" w:hAnsi="TH SarabunPSK" w:cs="TH SarabunPSK"/>
          <w:szCs w:val="32"/>
        </w:rPr>
        <w:sym w:font="Wingdings" w:char="F06F"/>
      </w:r>
      <w:r w:rsidRPr="00051FB3">
        <w:rPr>
          <w:rFonts w:ascii="TH SarabunPSK" w:hAnsi="TH SarabunPSK" w:cs="TH SarabunPSK"/>
          <w:szCs w:val="32"/>
          <w:cs/>
        </w:rPr>
        <w:t xml:space="preserve">   </w:t>
      </w:r>
      <w:r w:rsidRPr="00051FB3">
        <w:rPr>
          <w:rFonts w:ascii="TH SarabunPSK" w:hAnsi="TH SarabunPSK" w:cs="TH SarabunPSK"/>
          <w:szCs w:val="32"/>
          <w:cs/>
        </w:rPr>
        <w:tab/>
        <w:t>ประเมินหลักสูตรตามดัชนีทุก 5 ปี</w:t>
      </w:r>
    </w:p>
    <w:p w:rsidR="00F332EF" w:rsidRPr="00051FB3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  <w:cs/>
        </w:rPr>
      </w:pPr>
      <w:r w:rsidRPr="00051FB3">
        <w:rPr>
          <w:rFonts w:ascii="TH SarabunPSK" w:hAnsi="TH SarabunPSK" w:cs="TH SarabunPSK"/>
          <w:szCs w:val="32"/>
        </w:rPr>
        <w:sym w:font="Wingdings" w:char="F06F"/>
      </w:r>
      <w:r w:rsidRPr="00051FB3">
        <w:rPr>
          <w:rFonts w:ascii="TH SarabunPSK" w:hAnsi="TH SarabunPSK" w:cs="TH SarabunPSK"/>
          <w:szCs w:val="32"/>
          <w:cs/>
        </w:rPr>
        <w:t xml:space="preserve">   </w:t>
      </w:r>
      <w:r w:rsidRPr="00051FB3">
        <w:rPr>
          <w:rFonts w:ascii="TH SarabunPSK" w:hAnsi="TH SarabunPSK" w:cs="TH SarabunPSK"/>
          <w:szCs w:val="32"/>
          <w:cs/>
        </w:rPr>
        <w:tab/>
        <w:t>ครบรอบปรับปรุงหลักสูตรปี</w:t>
      </w:r>
      <w:r w:rsidR="005B3F95" w:rsidRPr="00051FB3">
        <w:rPr>
          <w:rFonts w:ascii="TH SarabunPSK" w:hAnsi="TH SarabunPSK" w:cs="TH SarabunPSK" w:hint="cs"/>
          <w:szCs w:val="32"/>
          <w:cs/>
        </w:rPr>
        <w:t>...................</w:t>
      </w:r>
    </w:p>
    <w:p w:rsidR="00F332EF" w:rsidRPr="00051FB3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051FB3">
        <w:rPr>
          <w:rFonts w:ascii="TH SarabunPSK" w:hAnsi="TH SarabunPSK" w:cs="TH SarabunPSK"/>
          <w:szCs w:val="32"/>
        </w:rPr>
        <w:sym w:font="Wingdings" w:char="F0A8"/>
      </w:r>
      <w:r w:rsidRPr="00051FB3">
        <w:rPr>
          <w:rFonts w:ascii="TH SarabunPSK" w:hAnsi="TH SarabunPSK" w:cs="TH SarabunPSK"/>
          <w:szCs w:val="32"/>
          <w:cs/>
        </w:rPr>
        <w:t xml:space="preserve">   </w:t>
      </w:r>
      <w:r w:rsidRPr="00051FB3">
        <w:rPr>
          <w:rFonts w:ascii="TH SarabunPSK" w:hAnsi="TH SarabunPSK" w:cs="TH SarabunPSK"/>
          <w:szCs w:val="32"/>
          <w:cs/>
        </w:rPr>
        <w:tab/>
        <w:t>ผ่านสภาวิชาการ เมื่อวันที่</w:t>
      </w:r>
      <w:r w:rsidRPr="00051FB3">
        <w:rPr>
          <w:rFonts w:ascii="TH SarabunPSK" w:hAnsi="TH SarabunPSK" w:cs="TH SarabunPSK" w:hint="cs"/>
          <w:szCs w:val="32"/>
          <w:cs/>
        </w:rPr>
        <w:t xml:space="preserve"> </w:t>
      </w:r>
      <w:r w:rsidR="005B3F95" w:rsidRPr="00051FB3">
        <w:rPr>
          <w:rFonts w:ascii="TH SarabunPSK" w:hAnsi="TH SarabunPSK" w:cs="TH SarabunPSK" w:hint="cs"/>
          <w:szCs w:val="32"/>
          <w:cs/>
        </w:rPr>
        <w:t>.......................</w:t>
      </w:r>
    </w:p>
    <w:p w:rsidR="00F332EF" w:rsidRPr="00051FB3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051FB3">
        <w:rPr>
          <w:rFonts w:ascii="TH SarabunPSK" w:hAnsi="TH SarabunPSK" w:cs="TH SarabunPSK"/>
          <w:szCs w:val="32"/>
        </w:rPr>
        <w:sym w:font="Wingdings" w:char="F0A8"/>
      </w:r>
      <w:r w:rsidRPr="00051FB3">
        <w:rPr>
          <w:rFonts w:ascii="TH SarabunPSK" w:hAnsi="TH SarabunPSK" w:cs="TH SarabunPSK"/>
          <w:szCs w:val="32"/>
          <w:cs/>
        </w:rPr>
        <w:t xml:space="preserve">  </w:t>
      </w:r>
      <w:r w:rsidRPr="00051FB3">
        <w:rPr>
          <w:rFonts w:ascii="TH SarabunPSK" w:hAnsi="TH SarabunPSK" w:cs="TH SarabunPSK"/>
          <w:szCs w:val="32"/>
          <w:cs/>
        </w:rPr>
        <w:tab/>
        <w:t xml:space="preserve">ผ่านสภามหาวิทยาลัย </w:t>
      </w:r>
      <w:r w:rsidRPr="00051FB3">
        <w:rPr>
          <w:rFonts w:ascii="TH SarabunPSK" w:hAnsi="TH SarabunPSK" w:cs="TH SarabunPSK" w:hint="cs"/>
          <w:szCs w:val="32"/>
          <w:cs/>
        </w:rPr>
        <w:t xml:space="preserve">เมื่อวันที่ </w:t>
      </w:r>
      <w:r w:rsidR="005B3F95" w:rsidRPr="00051FB3">
        <w:rPr>
          <w:rFonts w:ascii="TH SarabunPSK" w:hAnsi="TH SarabunPSK" w:cs="TH SarabunPSK" w:hint="cs"/>
          <w:szCs w:val="32"/>
          <w:cs/>
        </w:rPr>
        <w:t>...........................</w:t>
      </w:r>
    </w:p>
    <w:p w:rsidR="00F332EF" w:rsidRPr="00CD0168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F332EF" w:rsidRPr="00CD0168" w:rsidSect="00647472">
          <w:headerReference w:type="default" r:id="rId8"/>
          <w:footerReference w:type="default" r:id="rId9"/>
          <w:pgSz w:w="11907" w:h="16840" w:code="9"/>
          <w:pgMar w:top="1134" w:right="1134" w:bottom="1134" w:left="1134" w:header="720" w:footer="567" w:gutter="0"/>
          <w:cols w:space="708"/>
          <w:docGrid w:linePitch="360"/>
        </w:sectPr>
      </w:pPr>
    </w:p>
    <w:p w:rsidR="003857BF" w:rsidRDefault="003857B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 xml:space="preserve">ผลการดำเนินงานตามตัวบ่งชี้ที่ </w:t>
      </w:r>
      <w:r w:rsidRPr="00CD0168">
        <w:rPr>
          <w:rFonts w:ascii="TH SarabunPSK" w:hAnsi="TH SarabunPSK" w:cs="TH SarabunPSK"/>
          <w:b/>
          <w:bCs/>
          <w:szCs w:val="32"/>
        </w:rPr>
        <w:t xml:space="preserve">1.1 </w:t>
      </w:r>
      <w:r w:rsidRPr="00CD0168">
        <w:rPr>
          <w:rFonts w:ascii="TH SarabunPSK" w:hAnsi="TH SarabunPSK" w:cs="TH SarabunPSK"/>
          <w:b/>
          <w:bCs/>
          <w:szCs w:val="32"/>
          <w:cs/>
        </w:rPr>
        <w:t>การบริหารจัดการหลักสูตรตามเกณฑ์มาตรฐานหลักสูตร</w:t>
      </w:r>
    </w:p>
    <w:p w:rsidR="00211D43" w:rsidRPr="00211D43" w:rsidRDefault="00211D43" w:rsidP="00211D4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Cs w:val="32"/>
        </w:rPr>
      </w:pPr>
      <w:r w:rsidRPr="00211D43">
        <w:rPr>
          <w:rFonts w:ascii="TH SarabunPSK" w:hAnsi="TH SarabunPSK" w:cs="TH SarabunPSK"/>
          <w:color w:val="FF0000"/>
          <w:szCs w:val="32"/>
          <w:cs/>
        </w:rPr>
        <w:t>ผลการประเมินตัวบ่งชี้ที่ 1.1 หลักสูตรศิลปศาสตรบัณฑิต สาขานวัตกรรมการสื่อสาร “ผ่าน”</w:t>
      </w:r>
    </w:p>
    <w:p w:rsidR="003857BF" w:rsidRPr="00211D43" w:rsidRDefault="00211D43" w:rsidP="00211D43">
      <w:pPr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</w:rPr>
      </w:pPr>
      <w:r w:rsidRPr="00211D43">
        <w:rPr>
          <w:rFonts w:ascii="TH SarabunPSK" w:hAnsi="TH SarabunPSK" w:cs="TH SarabunPSK"/>
          <w:color w:val="FF0000"/>
          <w:szCs w:val="32"/>
          <w:cs/>
        </w:rPr>
        <w:t>ตามเกณฑ์มาตรฐานหลักสูตร พ.ศ.2558 และกรอบมาตรฐานคุณวุฒิระดับอุดมศึกษาแห่งชาติ พ.ศ. 2552</w:t>
      </w:r>
    </w:p>
    <w:p w:rsidR="00211D43" w:rsidRPr="003857BF" w:rsidRDefault="00211D43" w:rsidP="00211D4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03"/>
      </w:tblGrid>
      <w:tr w:rsidR="00F332EF" w:rsidRPr="00CD0168" w:rsidTr="008924C3">
        <w:tc>
          <w:tcPr>
            <w:tcW w:w="3227" w:type="dxa"/>
            <w:shd w:val="clear" w:color="auto" w:fill="FFFFFF" w:themeFill="background1"/>
          </w:tcPr>
          <w:p w:rsidR="00F332EF" w:rsidRPr="00CD0168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  <w:tc>
          <w:tcPr>
            <w:tcW w:w="6203" w:type="dxa"/>
            <w:shd w:val="clear" w:color="auto" w:fill="FFFFFF" w:themeFill="background1"/>
          </w:tcPr>
          <w:p w:rsidR="00F332EF" w:rsidRPr="00CD0168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F332EF" w:rsidRPr="00CD0168" w:rsidTr="00647472">
        <w:tc>
          <w:tcPr>
            <w:tcW w:w="3227" w:type="dxa"/>
            <w:shd w:val="clear" w:color="auto" w:fill="auto"/>
          </w:tcPr>
          <w:p w:rsidR="00F332EF" w:rsidRDefault="00F332EF" w:rsidP="006474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  <w:cs/>
              </w:rPr>
              <w:t>จำนวนอาจารย์ผู้รับผิดชอบหลักหลักสูตร</w:t>
            </w:r>
          </w:p>
          <w:p w:rsidR="003308B3" w:rsidRPr="00CD0168" w:rsidRDefault="003308B3" w:rsidP="003308B3">
            <w:pPr>
              <w:spacing w:after="0" w:line="240" w:lineRule="auto"/>
              <w:ind w:left="284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6203" w:type="dxa"/>
            <w:shd w:val="clear" w:color="auto" w:fill="auto"/>
          </w:tcPr>
          <w:p w:rsidR="00F332EF" w:rsidRPr="00211D43" w:rsidRDefault="00F332EF" w:rsidP="00647472">
            <w:pPr>
              <w:spacing w:after="0" w:line="240" w:lineRule="auto"/>
              <w:rPr>
                <w:rFonts w:ascii="TH SarabunPSK" w:hAnsi="TH SarabunPSK" w:cs="TH SarabunPSK" w:hint="cs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8.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ผศ.ดร.กฤชณัท  แสนทวี</w:t>
            </w:r>
          </w:p>
        </w:tc>
      </w:tr>
      <w:tr w:rsidR="00F332EF" w:rsidRPr="00CD0168" w:rsidTr="00647472">
        <w:tc>
          <w:tcPr>
            <w:tcW w:w="3227" w:type="dxa"/>
            <w:shd w:val="clear" w:color="auto" w:fill="auto"/>
          </w:tcPr>
          <w:p w:rsidR="00F332EF" w:rsidRPr="00CD0168" w:rsidRDefault="00F332EF" w:rsidP="00647472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CD0168">
              <w:rPr>
                <w:rFonts w:ascii="TH SarabunPSK" w:hAnsi="TH SarabunPSK" w:cs="TH SarabunPSK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6203" w:type="dxa"/>
            <w:shd w:val="clear" w:color="auto" w:fill="auto"/>
          </w:tcPr>
          <w:p w:rsidR="003308B3" w:rsidRDefault="00F332EF" w:rsidP="003308B3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1. อาจารย์ผู้รับผิดชอบหลักสูตรศิลปศาสตรบัณฑิต สาขา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วิชา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นวัตกรรมสื่อสา</w:t>
            </w:r>
          </w:p>
          <w:p w:rsidR="00C82A67" w:rsidRPr="00211D43" w:rsidRDefault="00F332EF" w:rsidP="003308B3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รสังคม มี</w:t>
            </w:r>
            <w:r w:rsidR="003308B3"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 xml:space="preserve"> </w:t>
            </w:r>
          </w:p>
        </w:tc>
      </w:tr>
      <w:tr w:rsidR="00F332EF" w:rsidRPr="00CD0168" w:rsidTr="00647472">
        <w:tc>
          <w:tcPr>
            <w:tcW w:w="3227" w:type="dxa"/>
            <w:shd w:val="clear" w:color="auto" w:fill="auto"/>
          </w:tcPr>
          <w:p w:rsidR="00F332EF" w:rsidRPr="00CD0168" w:rsidRDefault="00F332EF" w:rsidP="0064747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3. คุณสมบัติของอาจารย์ประจำหลักสูตร</w:t>
            </w:r>
          </w:p>
        </w:tc>
        <w:tc>
          <w:tcPr>
            <w:tcW w:w="6203" w:type="dxa"/>
            <w:shd w:val="clear" w:color="auto" w:fill="auto"/>
          </w:tcPr>
          <w:p w:rsidR="003308B3" w:rsidRPr="00211D43" w:rsidRDefault="00F332EF" w:rsidP="003308B3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1. อาจารย์ประจำหลักสูตรศิลปศาสตรบัณฑิต สาขานวัตกรรมการสื่อสาร มีคุณวุฒิ</w:t>
            </w:r>
          </w:p>
          <w:p w:rsidR="00F332EF" w:rsidRPr="00211D43" w:rsidRDefault="00F332EF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</w:p>
        </w:tc>
      </w:tr>
      <w:tr w:rsidR="00F332EF" w:rsidRPr="00CD0168" w:rsidTr="00647472">
        <w:tc>
          <w:tcPr>
            <w:tcW w:w="3227" w:type="dxa"/>
            <w:shd w:val="clear" w:color="auto" w:fill="auto"/>
          </w:tcPr>
          <w:p w:rsidR="00F332EF" w:rsidRPr="00CD0168" w:rsidRDefault="00F332EF" w:rsidP="00647472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4. คุณสมบัติของอาจารย์ผู้สอน</w:t>
            </w:r>
          </w:p>
        </w:tc>
        <w:tc>
          <w:tcPr>
            <w:tcW w:w="6203" w:type="dxa"/>
            <w:shd w:val="clear" w:color="auto" w:fill="auto"/>
          </w:tcPr>
          <w:p w:rsidR="00F332EF" w:rsidRPr="00211D43" w:rsidRDefault="00F332EF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อาจารย์ประจำ ที่สอนในหลักสูตรศิลปศาสตรบัณฑิตสาขาวิชานวัตกรรมการสื่อสาร ทั้ง 13 คน มีคุณวุฒิระดับปริญญาโทหรือเทียบเท่าในสาขาวิชาที่สัมพันธ์กับรายวิชาที่สอนทุกคน</w:t>
            </w:r>
          </w:p>
        </w:tc>
      </w:tr>
      <w:tr w:rsidR="00F332EF" w:rsidRPr="00CD0168" w:rsidTr="00647472">
        <w:tc>
          <w:tcPr>
            <w:tcW w:w="3227" w:type="dxa"/>
            <w:shd w:val="clear" w:color="auto" w:fill="auto"/>
          </w:tcPr>
          <w:p w:rsidR="00F332EF" w:rsidRDefault="00F332EF" w:rsidP="003308B3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CD0168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D0168">
              <w:rPr>
                <w:rFonts w:ascii="TH SarabunPSK" w:hAnsi="TH SarabunPSK" w:cs="TH SarabunPSK"/>
                <w:szCs w:val="32"/>
                <w:cs/>
              </w:rPr>
              <w:t>การปรับปร</w:t>
            </w:r>
            <w:r w:rsidR="003308B3">
              <w:rPr>
                <w:rFonts w:ascii="TH SarabunPSK" w:hAnsi="TH SarabunPSK" w:cs="TH SarabunPSK"/>
                <w:szCs w:val="32"/>
                <w:cs/>
              </w:rPr>
              <w:t>ุงหลักสูตรตามรอบระยะเวลาที่กำหนด</w:t>
            </w:r>
          </w:p>
          <w:p w:rsidR="003308B3" w:rsidRPr="003308B3" w:rsidRDefault="003308B3" w:rsidP="003308B3">
            <w:pPr>
              <w:spacing w:after="0" w:line="240" w:lineRule="auto"/>
              <w:rPr>
                <w:rFonts w:ascii="TH SarabunPSK" w:hAnsi="TH SarabunPSK" w:cs="TH SarabunPSK" w:hint="cs"/>
                <w:szCs w:val="32"/>
                <w:cs/>
              </w:rPr>
            </w:pPr>
          </w:p>
        </w:tc>
        <w:tc>
          <w:tcPr>
            <w:tcW w:w="6203" w:type="dxa"/>
            <w:shd w:val="clear" w:color="auto" w:fill="auto"/>
          </w:tcPr>
          <w:p w:rsidR="00F332EF" w:rsidRPr="00211D43" w:rsidRDefault="00F332EF" w:rsidP="003308B3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 xml:space="preserve">หลักสูตรศิลปศาสตรบัณฑิต สาขาวิชานวัตกรรมสื่อสารสังคม อยู่ระหว่าง </w:t>
            </w:r>
          </w:p>
        </w:tc>
      </w:tr>
      <w:tr w:rsidR="00F332EF" w:rsidRPr="00CD0168" w:rsidTr="00647472">
        <w:tc>
          <w:tcPr>
            <w:tcW w:w="3227" w:type="dxa"/>
            <w:shd w:val="clear" w:color="auto" w:fill="auto"/>
          </w:tcPr>
          <w:p w:rsidR="00F332EF" w:rsidRPr="00CD0168" w:rsidRDefault="00F332EF" w:rsidP="00647472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6.</w:t>
            </w:r>
            <w:r w:rsidRPr="00CD0168">
              <w:rPr>
                <w:rFonts w:ascii="TH SarabunPSK" w:hAnsi="TH SarabunPSK" w:cs="TH SarabunPSK"/>
                <w:szCs w:val="32"/>
                <w:cs/>
              </w:rPr>
      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6203" w:type="dxa"/>
            <w:shd w:val="clear" w:color="auto" w:fill="auto"/>
          </w:tcPr>
          <w:p w:rsidR="00F332EF" w:rsidRPr="00211D43" w:rsidRDefault="00F332EF" w:rsidP="00647472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</w:p>
          <w:p w:rsidR="00F332EF" w:rsidRPr="00211D43" w:rsidRDefault="00F332EF" w:rsidP="00647472">
            <w:pPr>
              <w:spacing w:after="0" w:line="240" w:lineRule="auto"/>
              <w:rPr>
                <w:rFonts w:ascii="TH SarabunPSK" w:hAnsi="TH SarabunPSK" w:cs="TH SarabunPSK" w:hint="cs"/>
                <w:color w:val="FFFFFF" w:themeColor="background1"/>
                <w:szCs w:val="32"/>
              </w:rPr>
            </w:pPr>
          </w:p>
        </w:tc>
      </w:tr>
    </w:tbl>
    <w:p w:rsidR="00C82A67" w:rsidRDefault="00C82A67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3308B3" w:rsidRDefault="003308B3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3308B3" w:rsidRDefault="003308B3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3308B3" w:rsidRDefault="003308B3" w:rsidP="00F332E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lastRenderedPageBreak/>
        <w:t>ผลการดำเนินงาน</w:t>
      </w:r>
    </w:p>
    <w:p w:rsidR="00F332EF" w:rsidRPr="00C82A67" w:rsidRDefault="00F332EF" w:rsidP="00F332EF">
      <w:pPr>
        <w:spacing w:after="0" w:line="240" w:lineRule="auto"/>
        <w:ind w:firstLine="720"/>
        <w:rPr>
          <w:rFonts w:ascii="TH SarabunPSK" w:hAnsi="TH SarabunPSK" w:cs="TH SarabunPSK"/>
          <w:color w:val="FF0000"/>
          <w:szCs w:val="32"/>
        </w:rPr>
      </w:pPr>
      <w:r w:rsidRPr="00C82A67">
        <w:rPr>
          <w:rFonts w:ascii="TH SarabunPSK" w:hAnsi="TH SarabunPSK" w:cs="TH SarabunPSK"/>
          <w:color w:val="FF0000"/>
          <w:szCs w:val="32"/>
          <w:cs/>
        </w:rPr>
        <w:t>ผลการประเมินตัวบ่งชี้ที่ 1.1 หลักสูตรศิลปศาสตรบัณฑิต สาขานวัตกรรม</w:t>
      </w:r>
      <w:r w:rsidRPr="00C82A67">
        <w:rPr>
          <w:rFonts w:ascii="TH SarabunPSK" w:hAnsi="TH SarabunPSK" w:cs="TH SarabunPSK" w:hint="cs"/>
          <w:color w:val="FF0000"/>
          <w:szCs w:val="32"/>
          <w:cs/>
        </w:rPr>
        <w:t>การ</w:t>
      </w:r>
      <w:r w:rsidRPr="00C82A67">
        <w:rPr>
          <w:rFonts w:ascii="TH SarabunPSK" w:hAnsi="TH SarabunPSK" w:cs="TH SarabunPSK"/>
          <w:color w:val="FF0000"/>
          <w:szCs w:val="32"/>
          <w:cs/>
        </w:rPr>
        <w:t xml:space="preserve">สื่อสาร </w:t>
      </w:r>
      <w:r w:rsidRPr="00C82A67">
        <w:rPr>
          <w:rFonts w:ascii="TH SarabunPSK" w:hAnsi="TH SarabunPSK" w:cs="TH SarabunPSK"/>
          <w:b/>
          <w:bCs/>
          <w:color w:val="FF0000"/>
          <w:szCs w:val="32"/>
        </w:rPr>
        <w:t>“</w:t>
      </w:r>
      <w:r w:rsidRPr="00C82A67">
        <w:rPr>
          <w:rFonts w:ascii="TH SarabunPSK" w:hAnsi="TH SarabunPSK" w:cs="TH SarabunPSK" w:hint="cs"/>
          <w:b/>
          <w:bCs/>
          <w:color w:val="FF0000"/>
          <w:szCs w:val="32"/>
          <w:cs/>
        </w:rPr>
        <w:t>ผ่าน</w:t>
      </w:r>
      <w:r w:rsidRPr="00C82A67">
        <w:rPr>
          <w:rFonts w:ascii="TH SarabunPSK" w:hAnsi="TH SarabunPSK" w:cs="TH SarabunPSK"/>
          <w:b/>
          <w:bCs/>
          <w:color w:val="FF0000"/>
          <w:szCs w:val="32"/>
        </w:rPr>
        <w:t>”</w:t>
      </w:r>
      <w:r w:rsidRPr="00C82A67">
        <w:rPr>
          <w:rFonts w:ascii="TH SarabunPSK" w:hAnsi="TH SarabunPSK" w:cs="TH SarabunPSK" w:hint="cs"/>
          <w:b/>
          <w:bCs/>
          <w:color w:val="FF0000"/>
          <w:szCs w:val="32"/>
          <w:cs/>
        </w:rPr>
        <w:br/>
      </w:r>
      <w:r w:rsidR="00C82A67" w:rsidRPr="00C82A67">
        <w:rPr>
          <w:rFonts w:ascii="TH SarabunPSK" w:hAnsi="TH SarabunPSK" w:cs="TH SarabunPSK"/>
          <w:color w:val="FF0000"/>
          <w:szCs w:val="32"/>
          <w:cs/>
        </w:rPr>
        <w:t>ตามเกณฑ์มาตรฐานหลักสูตร พ.ศ.2558</w:t>
      </w:r>
      <w:r w:rsidRPr="00C82A67">
        <w:rPr>
          <w:rFonts w:ascii="TH SarabunPSK" w:hAnsi="TH SarabunPSK" w:cs="TH SarabunPSK"/>
          <w:color w:val="FF0000"/>
          <w:szCs w:val="32"/>
          <w:cs/>
        </w:rPr>
        <w:t xml:space="preserve"> และกรอบมาตรฐานคุณวุฒิระดับอุดมศึกษาแห่งชาติ พ.ศ.</w:t>
      </w:r>
      <w:r w:rsidRPr="00C82A67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Pr="00C82A67">
        <w:rPr>
          <w:rFonts w:ascii="TH SarabunPSK" w:hAnsi="TH SarabunPSK" w:cs="TH SarabunPSK"/>
          <w:color w:val="FF0000"/>
          <w:szCs w:val="32"/>
          <w:cs/>
        </w:rPr>
        <w:t>2552</w:t>
      </w: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รายการหลักฐานอ้างอิง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7280"/>
      </w:tblGrid>
      <w:tr w:rsidR="00F332EF" w:rsidRPr="00CD0168" w:rsidTr="00450C5F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32EF" w:rsidRPr="00CD0168" w:rsidRDefault="00F332EF" w:rsidP="0064747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รหัสเอกสาร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32EF" w:rsidRPr="00CD0168" w:rsidRDefault="00F332EF" w:rsidP="0064747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รายละเอียดของเอกสาร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211D43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32"/>
                <w:u w:val="single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B.A.IC_61</w:t>
            </w:r>
            <w:r w:rsidR="00F332EF"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_1.1_1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เล่มหลักสูตร มคอ.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2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(หลักสูตรปรับปรุง พ.ศ.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255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9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)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ฉบับที่ สกอ. ประทับตรารับทราบ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211D43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B.A.IC_61</w:t>
            </w:r>
            <w:r w:rsidR="00F332EF"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_1.1_2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เอกสารแต่งตั้งอาจารย์ประจำหลักสูตรและเอกสารแต่งตั้งคณะกรรมการบริหารหลักสูตรศิลปศาสตรบัณฑิต สาขาวิชานวัตกรรมสื่อสารสังคม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B.A.IC_60_1.1_3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 xml:space="preserve">ข้อมูลรายบุคคลของอาจารย์ประจำหลักสูตร </w:t>
            </w:r>
          </w:p>
          <w:p w:rsidR="00F332EF" w:rsidRPr="00211D43" w:rsidRDefault="00F332EF" w:rsidP="00647472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(รายงานคุณวุฒิการศึกษาและตำแหน่งทางวิชาการ)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B.A.IC_60_1.1_4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ข้อมูลรายบุคคลของอาจารย์ผู้สอนและอาจารย์พิเศษ</w:t>
            </w:r>
          </w:p>
          <w:p w:rsidR="00F332EF" w:rsidRPr="00211D43" w:rsidRDefault="00F332EF" w:rsidP="00647472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(รายงานคุณวุฒิการศึกษาและตำแหน่งทางวิชาการ)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B.A.IC_60_1.1_5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 xml:space="preserve">รายงานการประชุมอาจารย์ประจำหลักสูตร ครั้งที่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1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-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9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 ปีการศึกษา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25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60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B.A.IC_60_1.1_6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มคอ.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3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มคอ.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5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ประจำภาคเรียนที่ 1 ปีการศึกษา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2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560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B.A.IC_60_1.1_7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211D43" w:rsidRDefault="00F332EF" w:rsidP="0064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 xml:space="preserve">แสดงจำนวนรายวิชาที่เปิดสอนในภาคเรียนที่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1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ปีการศึกษา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25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60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B.A.IC_60_1.1_8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>มคอ.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3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มคอ.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5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ประจำภาคเรียนที่ 2 ปีการศึกษา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2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560</w:t>
            </w:r>
          </w:p>
        </w:tc>
      </w:tr>
      <w:tr w:rsidR="00F332EF" w:rsidRPr="00CD0168" w:rsidTr="00647472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B.A.IC_60_1.1_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9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211D43" w:rsidRDefault="00F332EF" w:rsidP="00647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</w:pP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  <w:cs/>
              </w:rPr>
              <w:t xml:space="preserve">แสดงจำนวนรายวิชาที่เปิดสอนในภาคเรียนที่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2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 xml:space="preserve"> 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 xml:space="preserve">ปีการศึกษา </w:t>
            </w:r>
            <w:r w:rsidRPr="00211D43">
              <w:rPr>
                <w:rFonts w:ascii="TH SarabunPSK" w:hAnsi="TH SarabunPSK" w:cs="TH SarabunPSK"/>
                <w:color w:val="FFFFFF" w:themeColor="background1"/>
                <w:szCs w:val="32"/>
              </w:rPr>
              <w:t>25</w:t>
            </w:r>
            <w:r w:rsidRPr="00211D43">
              <w:rPr>
                <w:rFonts w:ascii="TH SarabunPSK" w:hAnsi="TH SarabunPSK" w:cs="TH SarabunPSK" w:hint="cs"/>
                <w:color w:val="FFFFFF" w:themeColor="background1"/>
                <w:szCs w:val="32"/>
                <w:cs/>
              </w:rPr>
              <w:t>60</w:t>
            </w:r>
          </w:p>
        </w:tc>
      </w:tr>
    </w:tbl>
    <w:p w:rsidR="00DF1008" w:rsidRPr="006A072B" w:rsidRDefault="00DF1008">
      <w:pPr>
        <w:rPr>
          <w:rFonts w:ascii="TH SarabunPSK" w:hAnsi="TH SarabunPSK" w:cs="TH SarabunPSK"/>
          <w:szCs w:val="32"/>
        </w:rPr>
      </w:pPr>
      <w:bookmarkStart w:id="0" w:name="_GoBack"/>
      <w:bookmarkEnd w:id="0"/>
    </w:p>
    <w:sectPr w:rsidR="00DF1008" w:rsidRPr="006A0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A5" w:rsidRDefault="00AD1AA5" w:rsidP="00F332EF">
      <w:pPr>
        <w:spacing w:after="0" w:line="240" w:lineRule="auto"/>
      </w:pPr>
      <w:r>
        <w:separator/>
      </w:r>
    </w:p>
  </w:endnote>
  <w:endnote w:type="continuationSeparator" w:id="0">
    <w:p w:rsidR="00AD1AA5" w:rsidRDefault="00AD1AA5" w:rsidP="00F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7"/>
      <w:gridCol w:w="482"/>
    </w:tblGrid>
    <w:tr w:rsidR="00647472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8"/>
            </w:rPr>
            <w:alias w:val="Author"/>
            <w:tag w:val=""/>
            <w:id w:val="1534539408"/>
            <w:placeholder>
              <w:docPart w:val="B663133076F94122ABF5D86F4BFE1AA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47472" w:rsidRPr="00885845" w:rsidRDefault="00647472" w:rsidP="00885845">
              <w:pPr>
                <w:pStyle w:val="Header"/>
                <w:jc w:val="right"/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</w:pPr>
              <w:r w:rsidRPr="00885845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ตัวบ่งชี้ที่ 1.1 </w:t>
              </w:r>
              <w:r w:rsidRPr="00885845"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  <w:t xml:space="preserve">: </w:t>
              </w:r>
              <w:r w:rsidRPr="00885845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>การบริหารจัดการหลักสูตรตามเกณฑ์มาตรฐานหลักสูตร ปีการศึกษา 2561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647472" w:rsidRPr="00885845" w:rsidRDefault="00647472">
          <w:pPr>
            <w:pStyle w:val="Footer"/>
            <w:jc w:val="center"/>
            <w:rPr>
              <w:rFonts w:ascii="TH SarabunPSK" w:hAnsi="TH SarabunPSK" w:cs="TH SarabunPSK"/>
              <w:color w:val="FFFFFF" w:themeColor="background1"/>
            </w:rPr>
          </w:pPr>
          <w:r w:rsidRPr="00885845">
            <w:rPr>
              <w:rFonts w:ascii="TH SarabunPSK" w:hAnsi="TH SarabunPSK" w:cs="TH SarabunPSK"/>
              <w:color w:val="FFFFFF" w:themeColor="background1"/>
            </w:rPr>
            <w:fldChar w:fldCharType="begin"/>
          </w:r>
          <w:r w:rsidRPr="00885845">
            <w:rPr>
              <w:rFonts w:ascii="TH SarabunPSK" w:hAnsi="TH SarabunPSK" w:cs="TH SarabunPSK"/>
              <w:color w:val="FFFFFF" w:themeColor="background1"/>
            </w:rPr>
            <w:instrText xml:space="preserve"> PAGE   \* MERGEFORMAT </w:instrText>
          </w:r>
          <w:r w:rsidRPr="00885845">
            <w:rPr>
              <w:rFonts w:ascii="TH SarabunPSK" w:hAnsi="TH SarabunPSK" w:cs="TH SarabunPSK"/>
              <w:color w:val="FFFFFF" w:themeColor="background1"/>
            </w:rPr>
            <w:fldChar w:fldCharType="separate"/>
          </w:r>
          <w:r w:rsidR="00051FB3">
            <w:rPr>
              <w:rFonts w:ascii="TH SarabunPSK" w:hAnsi="TH SarabunPSK" w:cs="TH SarabunPSK"/>
              <w:noProof/>
              <w:color w:val="FFFFFF" w:themeColor="background1"/>
            </w:rPr>
            <w:t>8</w:t>
          </w:r>
          <w:r w:rsidRPr="00885845">
            <w:rPr>
              <w:rFonts w:ascii="TH SarabunPSK" w:hAnsi="TH SarabunPSK" w:cs="TH SarabunPSK"/>
              <w:noProof/>
              <w:color w:val="FFFFFF" w:themeColor="background1"/>
            </w:rPr>
            <w:fldChar w:fldCharType="end"/>
          </w:r>
        </w:p>
      </w:tc>
    </w:tr>
  </w:tbl>
  <w:p w:rsidR="00647472" w:rsidRPr="00885845" w:rsidRDefault="00647472" w:rsidP="00885845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A5" w:rsidRDefault="00AD1AA5" w:rsidP="00F332EF">
      <w:pPr>
        <w:spacing w:after="0" w:line="240" w:lineRule="auto"/>
      </w:pPr>
      <w:r>
        <w:separator/>
      </w:r>
    </w:p>
  </w:footnote>
  <w:footnote w:type="continuationSeparator" w:id="0">
    <w:p w:rsidR="00AD1AA5" w:rsidRDefault="00AD1AA5" w:rsidP="00F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72" w:rsidRDefault="00647472">
    <w:pPr>
      <w:pStyle w:val="Header"/>
    </w:pPr>
    <w:r>
      <w:rPr>
        <w:noProof/>
      </w:rPr>
      <w:drawing>
        <wp:inline distT="0" distB="0" distL="0" distR="0" wp14:anchorId="5D9BB4C5">
          <wp:extent cx="153035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21D"/>
    <w:multiLevelType w:val="hybridMultilevel"/>
    <w:tmpl w:val="57FC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10FF"/>
    <w:multiLevelType w:val="hybridMultilevel"/>
    <w:tmpl w:val="170C6AFC"/>
    <w:lvl w:ilvl="0" w:tplc="157CB48C">
      <w:start w:val="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0624"/>
    <w:multiLevelType w:val="hybridMultilevel"/>
    <w:tmpl w:val="74A0B168"/>
    <w:lvl w:ilvl="0" w:tplc="99001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2B"/>
    <w:rsid w:val="00051FB3"/>
    <w:rsid w:val="00092214"/>
    <w:rsid w:val="00093486"/>
    <w:rsid w:val="000C1CD7"/>
    <w:rsid w:val="001B14C0"/>
    <w:rsid w:val="00211D43"/>
    <w:rsid w:val="00215B36"/>
    <w:rsid w:val="0023142C"/>
    <w:rsid w:val="002A203E"/>
    <w:rsid w:val="003308B3"/>
    <w:rsid w:val="003857BF"/>
    <w:rsid w:val="00423701"/>
    <w:rsid w:val="00432E59"/>
    <w:rsid w:val="00450C5F"/>
    <w:rsid w:val="00500C10"/>
    <w:rsid w:val="0050274C"/>
    <w:rsid w:val="00581DAE"/>
    <w:rsid w:val="005B3F95"/>
    <w:rsid w:val="0060671C"/>
    <w:rsid w:val="00632573"/>
    <w:rsid w:val="00647472"/>
    <w:rsid w:val="00667628"/>
    <w:rsid w:val="0069005E"/>
    <w:rsid w:val="006A072B"/>
    <w:rsid w:val="007D4F69"/>
    <w:rsid w:val="00885845"/>
    <w:rsid w:val="008924C3"/>
    <w:rsid w:val="00A06FD4"/>
    <w:rsid w:val="00AD1AA5"/>
    <w:rsid w:val="00B329F7"/>
    <w:rsid w:val="00B6336A"/>
    <w:rsid w:val="00C67997"/>
    <w:rsid w:val="00C82A67"/>
    <w:rsid w:val="00DF1008"/>
    <w:rsid w:val="00E437D7"/>
    <w:rsid w:val="00E869D3"/>
    <w:rsid w:val="00F332EF"/>
    <w:rsid w:val="00F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80CB"/>
  <w15:chartTrackingRefBased/>
  <w15:docId w15:val="{F25BF4A4-58BB-4648-97B0-30D9F3E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EF"/>
    <w:pPr>
      <w:spacing w:after="200" w:line="276" w:lineRule="auto"/>
    </w:pPr>
    <w:rPr>
      <w:rFonts w:ascii="Calibri" w:eastAsia="Calibri" w:hAnsi="Calibri" w:cs="Angsana New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EF"/>
    <w:pPr>
      <w:spacing w:after="0" w:line="240" w:lineRule="auto"/>
      <w:ind w:left="720"/>
      <w:contextualSpacing/>
    </w:pPr>
    <w:rPr>
      <w:rFonts w:cs="Cordia New"/>
      <w:sz w:val="22"/>
    </w:rPr>
  </w:style>
  <w:style w:type="paragraph" w:customStyle="1" w:styleId="Default">
    <w:name w:val="Default"/>
    <w:rsid w:val="00F332EF"/>
    <w:pPr>
      <w:widowControl w:val="0"/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2EF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styleId="Strong">
    <w:name w:val="Strong"/>
    <w:qFormat/>
    <w:rsid w:val="00F332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EF"/>
    <w:rPr>
      <w:rFonts w:ascii="Calibri" w:eastAsia="Calibri" w:hAnsi="Calibri" w:cs="Angsana New"/>
      <w:sz w:val="32"/>
    </w:rPr>
  </w:style>
  <w:style w:type="paragraph" w:styleId="Footer">
    <w:name w:val="footer"/>
    <w:basedOn w:val="Normal"/>
    <w:link w:val="FooterChar"/>
    <w:uiPriority w:val="99"/>
    <w:unhideWhenUsed/>
    <w:rsid w:val="00F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EF"/>
    <w:rPr>
      <w:rFonts w:ascii="Calibri" w:eastAsia="Calibri" w:hAnsi="Calibri" w:cs="Angsana New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214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14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4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3133076F94122ABF5D86F4BFE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2224-EB9B-45FD-B60E-F3E7F88B113A}"/>
      </w:docPartPr>
      <w:docPartBody>
        <w:p w:rsidR="00871C59" w:rsidRDefault="007F3CDA" w:rsidP="007F3CDA">
          <w:pPr>
            <w:pStyle w:val="B663133076F94122ABF5D86F4BFE1AA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A"/>
    <w:rsid w:val="007F3CDA"/>
    <w:rsid w:val="00871C59"/>
    <w:rsid w:val="00B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63133076F94122ABF5D86F4BFE1AAC">
    <w:name w:val="B663133076F94122ABF5D86F4BFE1AAC"/>
    <w:rsid w:val="007F3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629E-15F8-4ED7-9B24-2C8D73A8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ตัวบ่งชี้ที่ 1.1 : การบริหารจัดการหลักสูตรตามเกณฑ์มาตรฐานหลักสูตร ปีการศึกษา 2561</dc:creator>
  <cp:keywords/>
  <dc:description/>
  <cp:lastModifiedBy>Hewlett-Packard Company</cp:lastModifiedBy>
  <cp:revision>26</cp:revision>
  <cp:lastPrinted>2019-04-30T03:18:00Z</cp:lastPrinted>
  <dcterms:created xsi:type="dcterms:W3CDTF">2019-04-27T07:27:00Z</dcterms:created>
  <dcterms:modified xsi:type="dcterms:W3CDTF">2019-04-30T07:20:00Z</dcterms:modified>
</cp:coreProperties>
</file>